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DEA67" w14:textId="77777777" w:rsidR="004F197F" w:rsidRDefault="004F197F" w:rsidP="004F197F">
      <w:pPr>
        <w:jc w:val="center"/>
      </w:pPr>
      <w:r>
        <w:rPr>
          <w:noProof/>
        </w:rPr>
        <w:drawing>
          <wp:inline distT="0" distB="0" distL="0" distR="0" wp14:anchorId="0740B3BD" wp14:editId="583C1B72">
            <wp:extent cx="834390" cy="1180741"/>
            <wp:effectExtent l="0" t="0" r="381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5630" cy="1182495"/>
                    </a:xfrm>
                    <a:prstGeom prst="rect">
                      <a:avLst/>
                    </a:prstGeom>
                    <a:noFill/>
                    <a:ln>
                      <a:noFill/>
                    </a:ln>
                  </pic:spPr>
                </pic:pic>
              </a:graphicData>
            </a:graphic>
          </wp:inline>
        </w:drawing>
      </w:r>
    </w:p>
    <w:p w14:paraId="7CD65FC9" w14:textId="77777777" w:rsidR="004F197F" w:rsidRPr="00071019" w:rsidRDefault="004F197F" w:rsidP="004F197F">
      <w:pPr>
        <w:pStyle w:val="Nessunaspaziatura"/>
        <w:jc w:val="center"/>
        <w:rPr>
          <w:rFonts w:ascii="Century Gothic" w:hAnsi="Century Gothic" w:cs="AppleSystemUIFont"/>
          <w:sz w:val="44"/>
          <w:szCs w:val="44"/>
        </w:rPr>
      </w:pPr>
      <w:r w:rsidRPr="00071019">
        <w:rPr>
          <w:rFonts w:ascii="Century Gothic" w:hAnsi="Century Gothic" w:cs="AppleSystemUIFont"/>
          <w:sz w:val="44"/>
          <w:szCs w:val="44"/>
        </w:rPr>
        <w:t>Il sacerdote uomo</w:t>
      </w:r>
    </w:p>
    <w:p w14:paraId="47259137" w14:textId="77777777" w:rsidR="004F197F" w:rsidRPr="00071019" w:rsidRDefault="004F197F" w:rsidP="004F197F">
      <w:pPr>
        <w:pStyle w:val="Nessunaspaziatura"/>
        <w:jc w:val="center"/>
        <w:rPr>
          <w:rFonts w:ascii="Century Gothic" w:hAnsi="Century Gothic"/>
          <w:b/>
          <w:sz w:val="44"/>
          <w:szCs w:val="44"/>
        </w:rPr>
      </w:pPr>
      <w:r w:rsidRPr="00071019">
        <w:rPr>
          <w:rFonts w:ascii="Century Gothic" w:hAnsi="Century Gothic" w:cs="AppleSystemUIFont"/>
          <w:sz w:val="44"/>
          <w:szCs w:val="44"/>
        </w:rPr>
        <w:t>consacrato alla speranza</w:t>
      </w:r>
    </w:p>
    <w:p w14:paraId="7BAFBD89" w14:textId="77777777" w:rsidR="004F197F" w:rsidRDefault="004F197F"/>
    <w:p w14:paraId="20071E2B" w14:textId="77777777" w:rsidR="004F197F" w:rsidRDefault="004F197F"/>
    <w:p w14:paraId="4C484C35" w14:textId="77777777" w:rsidR="00FF6F3A" w:rsidRDefault="00FF6F3A">
      <w:bookmarkStart w:id="0" w:name="_GoBack"/>
      <w:bookmarkEnd w:id="0"/>
    </w:p>
    <w:p w14:paraId="609937AA" w14:textId="4284CCC0" w:rsidR="004F197F" w:rsidRDefault="004F197F" w:rsidP="004F197F">
      <w:pPr>
        <w:jc w:val="center"/>
      </w:pPr>
      <w:r>
        <w:rPr>
          <w:rFonts w:ascii="Helvetica" w:hAnsi="Helvetica" w:cs="Helvetica"/>
          <w:noProof/>
        </w:rPr>
        <w:drawing>
          <wp:inline distT="0" distB="0" distL="0" distR="0" wp14:anchorId="187E6E72" wp14:editId="6765AC03">
            <wp:extent cx="4616718" cy="3955961"/>
            <wp:effectExtent l="0" t="0" r="6350" b="6985"/>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7140" cy="3956323"/>
                    </a:xfrm>
                    <a:prstGeom prst="rect">
                      <a:avLst/>
                    </a:prstGeom>
                    <a:noFill/>
                    <a:ln>
                      <a:noFill/>
                    </a:ln>
                  </pic:spPr>
                </pic:pic>
              </a:graphicData>
            </a:graphic>
          </wp:inline>
        </w:drawing>
      </w:r>
    </w:p>
    <w:p w14:paraId="7E5ACED5" w14:textId="77777777" w:rsidR="004F197F" w:rsidRDefault="004F197F" w:rsidP="00E859A8">
      <w:pPr>
        <w:jc w:val="center"/>
      </w:pPr>
    </w:p>
    <w:p w14:paraId="4A3D081E" w14:textId="77777777" w:rsidR="000365B6" w:rsidRDefault="000365B6" w:rsidP="00E859A8">
      <w:pPr>
        <w:jc w:val="center"/>
      </w:pPr>
    </w:p>
    <w:p w14:paraId="226D3F17" w14:textId="77777777" w:rsidR="000365B6" w:rsidRDefault="000365B6" w:rsidP="00E859A8">
      <w:pPr>
        <w:jc w:val="center"/>
      </w:pPr>
    </w:p>
    <w:p w14:paraId="4CDFB1E1" w14:textId="7780674D" w:rsidR="000365B6" w:rsidRPr="000365B6" w:rsidRDefault="001C125E" w:rsidP="000365B6">
      <w:pPr>
        <w:pStyle w:val="Nessunaspaziatura"/>
        <w:jc w:val="center"/>
        <w:rPr>
          <w:i/>
        </w:rPr>
      </w:pPr>
      <w:r w:rsidRPr="000365B6">
        <w:rPr>
          <w:i/>
        </w:rPr>
        <w:t>«Nella speranza infatti abbiamo come un’àncora sicura e salda per la nostra vita:</w:t>
      </w:r>
    </w:p>
    <w:p w14:paraId="5455B9CB" w14:textId="3CB7F009" w:rsidR="001C125E" w:rsidRPr="000365B6" w:rsidRDefault="001C125E" w:rsidP="000365B6">
      <w:pPr>
        <w:pStyle w:val="Nessunaspaziatura"/>
        <w:jc w:val="center"/>
        <w:rPr>
          <w:i/>
        </w:rPr>
      </w:pPr>
      <w:r w:rsidRPr="000365B6">
        <w:rPr>
          <w:i/>
        </w:rPr>
        <w:t>essa entra fino al di là del velo del santuario, dove Gesù è entrato». (Eb 6,19-20)</w:t>
      </w:r>
    </w:p>
    <w:p w14:paraId="70F9672C" w14:textId="61FC1591" w:rsidR="001C125E" w:rsidRDefault="001C125E"/>
    <w:p w14:paraId="1ED44F5E" w14:textId="77777777" w:rsidR="004F197F" w:rsidRDefault="004F197F" w:rsidP="00E859A8">
      <w:pPr>
        <w:jc w:val="center"/>
      </w:pPr>
    </w:p>
    <w:p w14:paraId="2AF7EAD6" w14:textId="6E5E59C4" w:rsidR="001C125E" w:rsidRDefault="001C125E">
      <w:r>
        <w:br w:type="page"/>
      </w:r>
    </w:p>
    <w:p w14:paraId="34A69AEE" w14:textId="77777777" w:rsidR="004F197F" w:rsidRDefault="004F197F" w:rsidP="00E859A8">
      <w:pPr>
        <w:jc w:val="center"/>
      </w:pPr>
    </w:p>
    <w:p w14:paraId="3D508B54" w14:textId="09539BA3" w:rsidR="0049058E" w:rsidRPr="00C15875" w:rsidRDefault="0049058E" w:rsidP="00952B91">
      <w:pPr>
        <w:pStyle w:val="Nessunaspaziatura"/>
        <w:jc w:val="center"/>
        <w:rPr>
          <w:rFonts w:ascii="Century Gothic" w:hAnsi="Century Gothic" w:cs="AppleSystemUIFont"/>
          <w:sz w:val="36"/>
          <w:szCs w:val="36"/>
        </w:rPr>
      </w:pPr>
      <w:r w:rsidRPr="00C15875">
        <w:rPr>
          <w:rFonts w:ascii="Century Gothic" w:hAnsi="Century Gothic" w:cs="AppleSystemUIFont"/>
          <w:sz w:val="36"/>
          <w:szCs w:val="36"/>
        </w:rPr>
        <w:t>Il sacerdote uomo</w:t>
      </w:r>
    </w:p>
    <w:p w14:paraId="55FDF68C" w14:textId="77777777" w:rsidR="00FF490E" w:rsidRPr="00C15875" w:rsidRDefault="0049058E" w:rsidP="00952B91">
      <w:pPr>
        <w:pStyle w:val="Nessunaspaziatura"/>
        <w:jc w:val="center"/>
        <w:rPr>
          <w:rFonts w:ascii="Century Gothic" w:hAnsi="Century Gothic"/>
          <w:b/>
          <w:sz w:val="36"/>
          <w:szCs w:val="36"/>
        </w:rPr>
      </w:pPr>
      <w:r w:rsidRPr="00C15875">
        <w:rPr>
          <w:rFonts w:ascii="Century Gothic" w:hAnsi="Century Gothic" w:cs="AppleSystemUIFont"/>
          <w:sz w:val="36"/>
          <w:szCs w:val="36"/>
        </w:rPr>
        <w:t>consacrato alla speranza</w:t>
      </w:r>
    </w:p>
    <w:p w14:paraId="335B673D" w14:textId="77777777" w:rsidR="0017103F" w:rsidRDefault="0017103F" w:rsidP="0010591E">
      <w:pPr>
        <w:pStyle w:val="Nessunaspaziatura"/>
        <w:jc w:val="both"/>
      </w:pPr>
    </w:p>
    <w:p w14:paraId="54946E8B" w14:textId="77777777" w:rsidR="0017103F" w:rsidRDefault="0017103F" w:rsidP="0010591E">
      <w:pPr>
        <w:pStyle w:val="Nessunaspaziatura"/>
        <w:jc w:val="both"/>
      </w:pPr>
    </w:p>
    <w:p w14:paraId="0CAF2549" w14:textId="77777777" w:rsidR="00354443" w:rsidRDefault="00354443" w:rsidP="0010591E">
      <w:pPr>
        <w:pStyle w:val="Nessunaspaziatura"/>
        <w:jc w:val="both"/>
      </w:pPr>
    </w:p>
    <w:p w14:paraId="5D61AD1A" w14:textId="35647C53" w:rsidR="0017103F" w:rsidRPr="0030186F" w:rsidRDefault="0017103F" w:rsidP="0010591E">
      <w:pPr>
        <w:pStyle w:val="Nessunaspaziatura"/>
        <w:jc w:val="both"/>
        <w:rPr>
          <w:rFonts w:ascii="Century Gothic" w:hAnsi="Century Gothic"/>
          <w:sz w:val="20"/>
          <w:szCs w:val="20"/>
        </w:rPr>
      </w:pPr>
      <w:r w:rsidRPr="0030186F">
        <w:rPr>
          <w:rFonts w:ascii="Century Gothic" w:hAnsi="Century Gothic"/>
          <w:sz w:val="20"/>
          <w:szCs w:val="20"/>
        </w:rPr>
        <w:t>INCIPIT</w:t>
      </w:r>
      <w:r w:rsidR="00CC382E" w:rsidRPr="0030186F">
        <w:rPr>
          <w:rFonts w:ascii="Century Gothic" w:hAnsi="Century Gothic"/>
          <w:sz w:val="20"/>
          <w:szCs w:val="20"/>
        </w:rPr>
        <w:t xml:space="preserve"> BIBLICO</w:t>
      </w:r>
      <w:r w:rsidRPr="0030186F">
        <w:rPr>
          <w:rFonts w:ascii="Century Gothic" w:hAnsi="Century Gothic"/>
          <w:sz w:val="20"/>
          <w:szCs w:val="20"/>
        </w:rPr>
        <w:t>:</w:t>
      </w:r>
    </w:p>
    <w:p w14:paraId="0AE83B52" w14:textId="6B023ACA" w:rsidR="00FF490E" w:rsidRPr="0017103F" w:rsidRDefault="0017103F" w:rsidP="0010591E">
      <w:pPr>
        <w:pStyle w:val="Nessunaspaziatura"/>
        <w:jc w:val="both"/>
        <w:rPr>
          <w:b/>
          <w:i/>
        </w:rPr>
      </w:pPr>
      <w:r w:rsidRPr="00CC382E">
        <w:rPr>
          <w:i/>
          <w:highlight w:val="yellow"/>
        </w:rPr>
        <w:t xml:space="preserve">«Nella speranza infatti abbiamo come un’àncora sicura e salda per la nostra vita: essa entra fino al di là del velo del santuario, dove Gesù è entrato». </w:t>
      </w:r>
      <w:r w:rsidRPr="00CC382E">
        <w:rPr>
          <w:i/>
        </w:rPr>
        <w:t>(Eb 6,19-20)</w:t>
      </w:r>
    </w:p>
    <w:p w14:paraId="2785B02B" w14:textId="77777777" w:rsidR="0030186F" w:rsidRDefault="0030186F" w:rsidP="005909B6">
      <w:pPr>
        <w:pStyle w:val="Nessunaspaziatura"/>
        <w:jc w:val="both"/>
        <w:rPr>
          <w:b/>
          <w:highlight w:val="yellow"/>
        </w:rPr>
      </w:pPr>
      <w:bookmarkStart w:id="1" w:name="top"/>
    </w:p>
    <w:p w14:paraId="4EC41685" w14:textId="5B3D6E6D" w:rsidR="0030186F" w:rsidRPr="00C15875" w:rsidRDefault="0030186F" w:rsidP="005909B6">
      <w:pPr>
        <w:pStyle w:val="Nessunaspaziatura"/>
        <w:jc w:val="both"/>
        <w:rPr>
          <w:sz w:val="32"/>
          <w:szCs w:val="32"/>
        </w:rPr>
      </w:pPr>
      <w:r w:rsidRPr="00C15875">
        <w:rPr>
          <w:sz w:val="32"/>
          <w:szCs w:val="32"/>
        </w:rPr>
        <w:t>A) LA SPERANZA</w:t>
      </w:r>
    </w:p>
    <w:p w14:paraId="68816EBF" w14:textId="7623A75E" w:rsidR="005909B6" w:rsidRPr="00CC3044" w:rsidRDefault="00354443" w:rsidP="005909B6">
      <w:pPr>
        <w:pStyle w:val="Nessunaspaziatura"/>
        <w:jc w:val="both"/>
        <w:rPr>
          <w:b/>
        </w:rPr>
      </w:pPr>
      <w:r>
        <w:rPr>
          <w:b/>
          <w:highlight w:val="yellow"/>
        </w:rPr>
        <w:t xml:space="preserve">1. </w:t>
      </w:r>
      <w:r w:rsidR="005909B6" w:rsidRPr="00A30453">
        <w:rPr>
          <w:b/>
          <w:highlight w:val="yellow"/>
        </w:rPr>
        <w:t>La speranza è la scintilla che accende il fuoco della vita, spingendoci a superare le difficoltà e a inseguire i nostri sogni.</w:t>
      </w:r>
    </w:p>
    <w:p w14:paraId="206DBFBF" w14:textId="77777777" w:rsidR="00467287" w:rsidRDefault="005909B6" w:rsidP="00467287">
      <w:pPr>
        <w:pStyle w:val="Nessunaspaziatura"/>
        <w:jc w:val="both"/>
      </w:pPr>
      <w:r w:rsidRPr="00CC3044">
        <w:t xml:space="preserve">Riflettendo sull’origine etimologica della speranza, notiamo che essa racchiude l’idea di un movimento verso il bene. La speranza, vista come “desiderio” secondo la sua derivazione linguistica, appare come </w:t>
      </w:r>
      <w:r w:rsidRPr="00243C09">
        <w:rPr>
          <w:highlight w:val="yellow"/>
        </w:rPr>
        <w:t>una spinta naturale</w:t>
      </w:r>
      <w:r w:rsidRPr="00CC3044">
        <w:t>.</w:t>
      </w:r>
      <w:r>
        <w:t xml:space="preserve"> </w:t>
      </w:r>
    </w:p>
    <w:p w14:paraId="1284FBEE" w14:textId="18A1AFED" w:rsidR="000B7C84" w:rsidRPr="00467287" w:rsidRDefault="00467287" w:rsidP="000B7C84">
      <w:pPr>
        <w:pStyle w:val="Nessunaspaziatura"/>
        <w:jc w:val="both"/>
        <w:rPr>
          <w:b/>
          <w:highlight w:val="yellow"/>
        </w:rPr>
      </w:pPr>
      <w:r w:rsidRPr="000B7C84">
        <w:rPr>
          <w:highlight w:val="yellow"/>
        </w:rPr>
        <w:t>Speranza e desiderio</w:t>
      </w:r>
      <w:r>
        <w:rPr>
          <w:b/>
        </w:rPr>
        <w:t xml:space="preserve">: </w:t>
      </w:r>
      <w:r>
        <w:t>i</w:t>
      </w:r>
      <w:r w:rsidRPr="000B7C84">
        <w:t>n noi è present</w:t>
      </w:r>
      <w:r>
        <w:t>e il desiderio di essere felici,</w:t>
      </w:r>
      <w:r w:rsidRPr="000B7C84">
        <w:t xml:space="preserve"> è un movimento naturale della nostra esistenza che attende il suo pieno compimento, anche se non può realizzarlo da sola. </w:t>
      </w:r>
      <w:r w:rsidRPr="00CC3044">
        <w:t>La nota prima del fatto umano è questa: ognuno di noi scopre di essere nato, di essere stato lanciato nella vita «come incoercibile impeto a realizzare sé»</w:t>
      </w:r>
      <w:r>
        <w:t>.</w:t>
      </w:r>
      <w:r>
        <w:rPr>
          <w:rStyle w:val="Rimandonotaapidipagina"/>
        </w:rPr>
        <w:footnoteReference w:id="1"/>
      </w:r>
      <w:r>
        <w:t xml:space="preserve"> </w:t>
      </w:r>
      <w:r w:rsidR="005909B6" w:rsidRPr="00CC3044">
        <w:t>Attraverso il desiderio, l’uomo analizza continuamente il futuro, minuto dopo minuto, proiettandosi su un cammino che auspica positivo. Questo slancio verso il bene, radicato nella natura umana, si manifesta come un bisogno fondamentale per la sopravvivenza.</w:t>
      </w:r>
      <w:r w:rsidR="00961DFE">
        <w:t xml:space="preserve"> </w:t>
      </w:r>
      <w:r w:rsidR="005909B6" w:rsidRPr="00CC3044">
        <w:t>Sebbene la storia mostri che la speranza può essere preceduta da delusioni, è proprio questa tensione tra speranza e realtà che rende la vita umana così intensa e affascinante.</w:t>
      </w:r>
      <w:r w:rsidR="005909B6">
        <w:t xml:space="preserve"> </w:t>
      </w:r>
      <w:r w:rsidR="005909B6" w:rsidRPr="00CC3044">
        <w:t>In un mondo spesso segnato da malattie, guerre e sofferenze indicibili, la speranza si trasforma in una difesa contro l’oscurità, una forza che spinge le società a guardare verso un futuro più positivo.</w:t>
      </w:r>
      <w:r w:rsidR="001562B7">
        <w:rPr>
          <w:rStyle w:val="Rimandonotaapidipagina"/>
        </w:rPr>
        <w:footnoteReference w:id="2"/>
      </w:r>
      <w:r w:rsidR="000B7C84">
        <w:t xml:space="preserve"> </w:t>
      </w:r>
    </w:p>
    <w:p w14:paraId="53A35FAF" w14:textId="77777777" w:rsidR="005909B6" w:rsidRPr="009271D2" w:rsidRDefault="005909B6" w:rsidP="005909B6">
      <w:pPr>
        <w:pStyle w:val="Nessunaspaziatura"/>
        <w:jc w:val="both"/>
        <w:rPr>
          <w:sz w:val="16"/>
          <w:szCs w:val="16"/>
        </w:rPr>
      </w:pPr>
    </w:p>
    <w:p w14:paraId="3D9A99B6" w14:textId="50D8C28D" w:rsidR="005909B6" w:rsidRPr="000573C4" w:rsidRDefault="00354443" w:rsidP="005909B6">
      <w:pPr>
        <w:pStyle w:val="Nessunaspaziatura"/>
        <w:jc w:val="both"/>
        <w:rPr>
          <w:b/>
        </w:rPr>
      </w:pPr>
      <w:r>
        <w:rPr>
          <w:b/>
          <w:highlight w:val="yellow"/>
        </w:rPr>
        <w:t xml:space="preserve">2. </w:t>
      </w:r>
      <w:r w:rsidR="005909B6" w:rsidRPr="009271D2">
        <w:rPr>
          <w:b/>
          <w:highlight w:val="yellow"/>
        </w:rPr>
        <w:t>La speranza è profondamente intrecciata con l’esistenza umana.</w:t>
      </w:r>
      <w:r w:rsidR="005909B6" w:rsidRPr="000573C4">
        <w:rPr>
          <w:b/>
        </w:rPr>
        <w:t xml:space="preserve"> </w:t>
      </w:r>
    </w:p>
    <w:p w14:paraId="20660778" w14:textId="77777777" w:rsidR="00A15E98" w:rsidRDefault="005909B6" w:rsidP="005909B6">
      <w:pPr>
        <w:pStyle w:val="Nessunaspaziatura"/>
        <w:jc w:val="both"/>
      </w:pPr>
      <w:r w:rsidRPr="00CC3044">
        <w:t xml:space="preserve">È una forza che ha radici nella stessa </w:t>
      </w:r>
      <w:r w:rsidRPr="00651EE2">
        <w:rPr>
          <w:highlight w:val="yellow"/>
        </w:rPr>
        <w:t>natura biologica</w:t>
      </w:r>
      <w:r w:rsidRPr="00CC3044">
        <w:t xml:space="preserve"> dell’individuo, aiutandolo a superare le difficoltà e a indicare la via verso il bene.</w:t>
      </w:r>
      <w:r>
        <w:t xml:space="preserve"> </w:t>
      </w:r>
      <w:r w:rsidRPr="00CC3044">
        <w:t xml:space="preserve">La speranza, quindi, non è semplicemente un desiderio; </w:t>
      </w:r>
      <w:r w:rsidRPr="00961DFE">
        <w:rPr>
          <w:highlight w:val="yellow"/>
        </w:rPr>
        <w:t>è una guida</w:t>
      </w:r>
      <w:r w:rsidRPr="00CC3044">
        <w:t xml:space="preserve"> che indirizza il cammino dell’uomo, dando senso a ogni passo e trasformando ogni ista</w:t>
      </w:r>
      <w:r w:rsidR="00A15E98">
        <w:t>nte in un’occasione per sperare</w:t>
      </w:r>
      <w:r w:rsidRPr="00CC3044">
        <w:t>. La speranza rappresenta un forte slanc</w:t>
      </w:r>
      <w:r w:rsidR="00A15E98">
        <w:t>io verso l’impegno nella realtà</w:t>
      </w:r>
      <w:r w:rsidRPr="00CC3044">
        <w:t xml:space="preserve"> ma è anche una forza potente capace di generare cambiamento.</w:t>
      </w:r>
      <w:r>
        <w:t xml:space="preserve"> In</w:t>
      </w:r>
      <w:r w:rsidRPr="00CC3044">
        <w:t>fatti una delle condizioni base della generatività è la speranza definita come “la prima e fondamentale virtù vitale che anima e pervade tutti gli stadi dell’esistenza umana”</w:t>
      </w:r>
      <w:r w:rsidR="00D21F29">
        <w:rPr>
          <w:rStyle w:val="Rimandonotaapidipagina"/>
        </w:rPr>
        <w:footnoteReference w:id="3"/>
      </w:r>
      <w:r w:rsidRPr="00CC3044">
        <w:t>.</w:t>
      </w:r>
      <w:r>
        <w:t xml:space="preserve"> </w:t>
      </w:r>
    </w:p>
    <w:p w14:paraId="48047817" w14:textId="77777777" w:rsidR="00521A1A" w:rsidRDefault="005909B6" w:rsidP="00521A1A">
      <w:pPr>
        <w:pStyle w:val="Nessunaspaziatura"/>
        <w:jc w:val="both"/>
      </w:pPr>
      <w:r w:rsidRPr="00CC3044">
        <w:t xml:space="preserve">La speranza ha una </w:t>
      </w:r>
      <w:r w:rsidRPr="00A15E98">
        <w:rPr>
          <w:highlight w:val="yellow"/>
        </w:rPr>
        <w:t>natura visionaria</w:t>
      </w:r>
      <w:r w:rsidRPr="00CC3044">
        <w:t>, in grado di prevedere ciò che ancora non esiste, senza limitarsi a immaginare solo ciò che è già presente. Qualcosa sembra impossibile fino a quando qualcuno non riesce a concepirla e a impegnarsi affinché diventi realtà.</w:t>
      </w:r>
      <w:r w:rsidR="007C67BC">
        <w:t xml:space="preserve"> </w:t>
      </w:r>
      <w:r w:rsidRPr="00CC3044">
        <w:t xml:space="preserve">La speranza </w:t>
      </w:r>
      <w:r w:rsidRPr="00F642E0">
        <w:rPr>
          <w:highlight w:val="yellow"/>
        </w:rPr>
        <w:t>supera</w:t>
      </w:r>
      <w:r w:rsidRPr="00CC3044">
        <w:t xml:space="preserve"> costantemente </w:t>
      </w:r>
      <w:r w:rsidRPr="00A15E98">
        <w:rPr>
          <w:highlight w:val="yellow"/>
        </w:rPr>
        <w:t>i limiti dell’evidente</w:t>
      </w:r>
      <w:r w:rsidRPr="00CC3044">
        <w:t xml:space="preserve"> e si apre a ciò che, da quella prospettiva, potrebbe sembrare irraggiungibile. </w:t>
      </w:r>
      <w:r w:rsidRPr="00F642E0">
        <w:rPr>
          <w:highlight w:val="yellow"/>
        </w:rPr>
        <w:t>È proprio questa la sua potenza</w:t>
      </w:r>
      <w:r w:rsidRPr="00CC3044">
        <w:t>. La speranza è essenziale, poiché la vita si realizza pienamente nel costante superamento della realtà presente, rappresentando il contributo umano al completamento della creazione.</w:t>
      </w:r>
      <w:r w:rsidR="00521A1A">
        <w:t xml:space="preserve"> </w:t>
      </w:r>
      <w:r w:rsidR="00521A1A" w:rsidRPr="008053A3">
        <w:rPr>
          <w:i/>
        </w:rPr>
        <w:t>Siamo fatti così, sempre in moto verso un compimento</w:t>
      </w:r>
      <w:r w:rsidR="00521A1A" w:rsidRPr="00CC3044">
        <w:t>.</w:t>
      </w:r>
      <w:r w:rsidR="00521A1A">
        <w:t xml:space="preserve"> </w:t>
      </w:r>
    </w:p>
    <w:p w14:paraId="6E7FD8CE" w14:textId="77777777" w:rsidR="00521A1A" w:rsidRPr="00A36204" w:rsidRDefault="00521A1A" w:rsidP="00521A1A">
      <w:pPr>
        <w:pStyle w:val="Nessunaspaziatura"/>
        <w:jc w:val="both"/>
        <w:rPr>
          <w:i/>
        </w:rPr>
      </w:pPr>
      <w:r w:rsidRPr="00395CB9">
        <w:rPr>
          <w:i/>
          <w:highlight w:val="yellow"/>
        </w:rPr>
        <w:t>Il desiderio stesso è una promessa di realizzazione.</w:t>
      </w:r>
      <w:r w:rsidRPr="00A36204">
        <w:rPr>
          <w:i/>
        </w:rPr>
        <w:t xml:space="preserve"> </w:t>
      </w:r>
    </w:p>
    <w:p w14:paraId="39AD377F" w14:textId="77777777" w:rsidR="00521A1A" w:rsidRPr="00CC3044" w:rsidRDefault="00521A1A" w:rsidP="00521A1A">
      <w:pPr>
        <w:pStyle w:val="Nessunaspaziatura"/>
        <w:jc w:val="both"/>
      </w:pPr>
      <w:r w:rsidRPr="00CC3044">
        <w:t>Anche la promessa è un fatto, e il desiderio dimostra che essa è ciò che sta alla base di tutta l’esperienza umana. Il desiderio accende ogni nostra azione.</w:t>
      </w:r>
    </w:p>
    <w:p w14:paraId="4536C2E7" w14:textId="77777777" w:rsidR="00521A1A" w:rsidRDefault="00521A1A" w:rsidP="00521A1A">
      <w:pPr>
        <w:pStyle w:val="Nessunaspaziatura"/>
        <w:jc w:val="both"/>
      </w:pPr>
      <w:r w:rsidRPr="00395CB9">
        <w:rPr>
          <w:i/>
          <w:highlight w:val="yellow"/>
        </w:rPr>
        <w:t>Siamo stati creati con un desiderio innato, una promessa inscritta nel nostro cuore</w:t>
      </w:r>
      <w:r w:rsidRPr="00395CB9">
        <w:rPr>
          <w:highlight w:val="yellow"/>
        </w:rPr>
        <w:t>.</w:t>
      </w:r>
      <w:r w:rsidRPr="00CC3044">
        <w:t xml:space="preserve"> </w:t>
      </w:r>
    </w:p>
    <w:p w14:paraId="60DFE17F" w14:textId="77777777" w:rsidR="00521A1A" w:rsidRPr="00CC3044" w:rsidRDefault="00521A1A" w:rsidP="00521A1A">
      <w:pPr>
        <w:pStyle w:val="Nessunaspaziatura"/>
        <w:jc w:val="both"/>
      </w:pPr>
      <w:r w:rsidRPr="00CC3044">
        <w:t>L’uomo è un essere che aspetta, che chiede, che cerca sempre qualcosa di più. La vita, in questo senso, è un continuo percorso verso un compimento che sembra sempre sfuggirci.</w:t>
      </w:r>
    </w:p>
    <w:p w14:paraId="07DAAD37" w14:textId="77777777" w:rsidR="00521A1A" w:rsidRPr="00CC3044" w:rsidRDefault="00521A1A" w:rsidP="00521A1A">
      <w:pPr>
        <w:pStyle w:val="Nessunaspaziatura"/>
        <w:jc w:val="both"/>
      </w:pPr>
      <w:r w:rsidRPr="00CC3044">
        <w:t>La nobiltà dell’uomo, rispetto a tutte le altre creature, per Leopardi</w:t>
      </w:r>
      <w:r>
        <w:rPr>
          <w:rStyle w:val="Rimandonotaapidipagina"/>
        </w:rPr>
        <w:footnoteReference w:id="4"/>
      </w:r>
      <w:r w:rsidRPr="00CC3044">
        <w:t xml:space="preserve"> sta proprio in questa contraddizione. Nel dramma di non trovare mai nulla che corrisponde</w:t>
      </w:r>
      <w:r>
        <w:t xml:space="preserve"> all’</w:t>
      </w:r>
      <w:r w:rsidRPr="00CC3044">
        <w:t>ampiezza del desiderio, per cui «</w:t>
      </w:r>
      <w:r>
        <w:t xml:space="preserve"> </w:t>
      </w:r>
      <w:r w:rsidRPr="00CC3044">
        <w:t>tutto è poco e piccino alla capacità dell’animo proprio». In questo emerge la sublimità del sentire, il «misterio eterno / dell’esser nostro»</w:t>
      </w:r>
      <w:r>
        <w:t>.</w:t>
      </w:r>
      <w:r>
        <w:rPr>
          <w:rStyle w:val="Rimandonotaapidipagina"/>
        </w:rPr>
        <w:footnoteReference w:id="5"/>
      </w:r>
    </w:p>
    <w:p w14:paraId="6B33D5EB" w14:textId="77777777" w:rsidR="00521A1A" w:rsidRDefault="00521A1A" w:rsidP="00521A1A">
      <w:pPr>
        <w:pStyle w:val="Nessunaspaziatura"/>
        <w:jc w:val="both"/>
      </w:pPr>
      <w:r w:rsidRPr="00737041">
        <w:rPr>
          <w:i/>
        </w:rPr>
        <w:t>Quando comprendiamo che la nostra vita è un percorso segnato da promesse e desideri, e impariamo a fidarci di questa dinamica, instauriamo un legame profondo e ineluttabile con noi stessi e con il mondo.</w:t>
      </w:r>
      <w:r w:rsidRPr="00CC3044">
        <w:t xml:space="preserve"> Questo ci porta a sviluppare un senso di sé che va oltre la semplice consapevolezza, diventando un amorevole riconoscimento del nostro destino.</w:t>
      </w:r>
    </w:p>
    <w:p w14:paraId="464FF6CB" w14:textId="77777777" w:rsidR="00F00858" w:rsidRDefault="00F00858" w:rsidP="00521A1A">
      <w:pPr>
        <w:pStyle w:val="Nessunaspaziatura"/>
        <w:jc w:val="both"/>
      </w:pPr>
      <w:r w:rsidRPr="00CC3044">
        <w:t>«</w:t>
      </w:r>
      <w:r w:rsidRPr="00D4620C">
        <w:rPr>
          <w:highlight w:val="yellow"/>
        </w:rPr>
        <w:t>Il desiderio è l’espressione del nostro essere stati fatti da Dio</w:t>
      </w:r>
      <w:r>
        <w:t>. È qualcosa d’</w:t>
      </w:r>
      <w:r w:rsidRPr="00CC3044">
        <w:t>intrinseco alla natura umana. È il Signore che fa cantare in noi la somiglianza con Lui. Il desiderio è il motore della mia vita perché la orienta a una pienezza, che è la comunione con Dio vissuta anche</w:t>
      </w:r>
      <w:r>
        <w:t xml:space="preserve"> nelle relazioni con gli altri </w:t>
      </w:r>
      <w:r w:rsidRPr="00CC3044">
        <w:t>»</w:t>
      </w:r>
      <w:r>
        <w:t>.</w:t>
      </w:r>
      <w:r>
        <w:rPr>
          <w:rStyle w:val="Rimandonotaapidipagina"/>
        </w:rPr>
        <w:footnoteReference w:id="6"/>
      </w:r>
      <w:r>
        <w:t xml:space="preserve"> </w:t>
      </w:r>
    </w:p>
    <w:p w14:paraId="3EA28864" w14:textId="04BBA550" w:rsidR="00521A1A" w:rsidRPr="00F00858" w:rsidRDefault="00521A1A" w:rsidP="00521A1A">
      <w:pPr>
        <w:pStyle w:val="Nessunaspaziatura"/>
        <w:jc w:val="both"/>
      </w:pPr>
      <w:r w:rsidRPr="00306044">
        <w:rPr>
          <w:i/>
          <w:highlight w:val="yellow"/>
        </w:rPr>
        <w:t xml:space="preserve">Riconoscere la nostra sete d’infinito ci porta a elevare uno sguardo al cielo. </w:t>
      </w:r>
    </w:p>
    <w:p w14:paraId="7C572D15" w14:textId="77777777" w:rsidR="00521A1A" w:rsidRPr="00CC3044" w:rsidRDefault="00521A1A" w:rsidP="00521A1A">
      <w:pPr>
        <w:pStyle w:val="Nessunaspaziatura"/>
        <w:jc w:val="both"/>
      </w:pPr>
      <w:r w:rsidRPr="002053F0">
        <w:rPr>
          <w:highlight w:val="yellow"/>
        </w:rPr>
        <w:t>La preghiera</w:t>
      </w:r>
      <w:r w:rsidRPr="00306044">
        <w:t xml:space="preserve"> è allora il nostro modo di entrare in relazione con il Mistero, di esprimere la nostra piccolezza e la nostra speranza.</w:t>
      </w:r>
    </w:p>
    <w:p w14:paraId="5230C4AB" w14:textId="77777777" w:rsidR="005909B6" w:rsidRPr="009271D2" w:rsidRDefault="005909B6" w:rsidP="005909B6">
      <w:pPr>
        <w:pStyle w:val="Nessunaspaziatura"/>
        <w:jc w:val="both"/>
        <w:rPr>
          <w:color w:val="AF0005"/>
          <w:sz w:val="16"/>
          <w:szCs w:val="16"/>
        </w:rPr>
      </w:pPr>
    </w:p>
    <w:p w14:paraId="57976CAB" w14:textId="26AC6960" w:rsidR="008079AF" w:rsidRDefault="00354443" w:rsidP="005909B6">
      <w:pPr>
        <w:pStyle w:val="Nessunaspaziatura"/>
        <w:jc w:val="both"/>
        <w:rPr>
          <w:b/>
        </w:rPr>
      </w:pPr>
      <w:r>
        <w:rPr>
          <w:b/>
          <w:highlight w:val="yellow"/>
        </w:rPr>
        <w:t xml:space="preserve">3. </w:t>
      </w:r>
      <w:r w:rsidR="005909B6" w:rsidRPr="00FB38D9">
        <w:rPr>
          <w:b/>
          <w:highlight w:val="yellow"/>
        </w:rPr>
        <w:t>Speranza come conoscenza</w:t>
      </w:r>
    </w:p>
    <w:p w14:paraId="013D33EB" w14:textId="79A08589" w:rsidR="005909B6" w:rsidRDefault="005909B6" w:rsidP="005909B6">
      <w:pPr>
        <w:pStyle w:val="Nessunaspaziatura"/>
        <w:jc w:val="both"/>
      </w:pPr>
      <w:r w:rsidRPr="00CC3044">
        <w:t>Sperare significa cercare di percepire il movimento delle cose, il loro evolversi, il nuovo che emerge dall’identico, anziché continuare a vedere sempre lo stesso nel cambiamento. Solo attraverso la speranza</w:t>
      </w:r>
      <w:r w:rsidR="008079AF">
        <w:t>,</w:t>
      </w:r>
      <w:r w:rsidRPr="00CC3044">
        <w:t xml:space="preserve"> la ragione può essere veramente razionale.</w:t>
      </w:r>
      <w:r w:rsidR="008079AF">
        <w:t xml:space="preserve"> </w:t>
      </w:r>
      <w:r w:rsidRPr="00CC3044">
        <w:t xml:space="preserve">La speranza, quindi, consente al pensiero di svilupparsi pienamente, seguendo la natura delle cose stesse, oltre l’immediatezza dell’istante presente. </w:t>
      </w:r>
    </w:p>
    <w:p w14:paraId="05F5E6C3" w14:textId="77777777" w:rsidR="005A1921" w:rsidRPr="005A1921" w:rsidRDefault="005A1921" w:rsidP="005909B6">
      <w:pPr>
        <w:pStyle w:val="Nessunaspaziatura"/>
        <w:jc w:val="both"/>
        <w:rPr>
          <w:sz w:val="16"/>
          <w:szCs w:val="16"/>
        </w:rPr>
      </w:pPr>
    </w:p>
    <w:p w14:paraId="1CA54C2B" w14:textId="19899889" w:rsidR="005A1921" w:rsidRPr="001C23AB" w:rsidRDefault="005A1921" w:rsidP="005A1921">
      <w:pPr>
        <w:pStyle w:val="Nessunaspaziatura"/>
        <w:jc w:val="both"/>
        <w:rPr>
          <w:b/>
        </w:rPr>
      </w:pPr>
      <w:r>
        <w:rPr>
          <w:b/>
          <w:highlight w:val="yellow"/>
        </w:rPr>
        <w:t xml:space="preserve">4. </w:t>
      </w:r>
      <w:r w:rsidRPr="001C23AB">
        <w:rPr>
          <w:b/>
          <w:highlight w:val="yellow"/>
        </w:rPr>
        <w:t>Speranza e profezia</w:t>
      </w:r>
    </w:p>
    <w:p w14:paraId="0C67C393" w14:textId="77777777" w:rsidR="005A1921" w:rsidRPr="00CC3044" w:rsidRDefault="005A1921" w:rsidP="005A1921">
      <w:pPr>
        <w:pStyle w:val="Nessunaspaziatura"/>
        <w:jc w:val="both"/>
      </w:pPr>
      <w:r w:rsidRPr="002874BE">
        <w:t>La speranza, come abbia visto, si associa alla fiducia nel bene, nel positivo, anche nella</w:t>
      </w:r>
      <w:r w:rsidRPr="00CC3044">
        <w:t xml:space="preserve"> contingenza dei fallimenti e delle delusioni. Essa è perciò il contrario della rassegnazione e del pessimismo. Siamo chiamati non a esse</w:t>
      </w:r>
      <w:r>
        <w:t>re ostaggio della rassegnazione</w:t>
      </w:r>
      <w:r w:rsidRPr="00CC3044">
        <w:t xml:space="preserve"> ma prigionieri della speranza (Zac 9,12).</w:t>
      </w:r>
      <w:r>
        <w:t xml:space="preserve"> </w:t>
      </w:r>
      <w:r w:rsidRPr="00CC3044">
        <w:t>La speranza è profetica quando, senza farsi ostacolare dalla paura di un presente buio e avverso, indica la via della promozione, dello sviluppo, dell’autentico progresso.</w:t>
      </w:r>
      <w:r>
        <w:t xml:space="preserve"> </w:t>
      </w:r>
      <w:r w:rsidRPr="00CC3044">
        <w:t>Essa vede mete buone da raggiungere e per questo opera nel presente affinché la storia vada in quella direzione.</w:t>
      </w:r>
    </w:p>
    <w:p w14:paraId="45A284CE" w14:textId="77777777" w:rsidR="005A1921" w:rsidRPr="00C15875" w:rsidRDefault="005A1921" w:rsidP="005909B6">
      <w:pPr>
        <w:pStyle w:val="Nessunaspaziatura"/>
        <w:jc w:val="both"/>
        <w:rPr>
          <w:sz w:val="16"/>
          <w:szCs w:val="16"/>
        </w:rPr>
      </w:pPr>
    </w:p>
    <w:p w14:paraId="31FCC224" w14:textId="0B383F44" w:rsidR="005A1921" w:rsidRPr="00D6228C" w:rsidRDefault="00AC6FCB" w:rsidP="005A1921">
      <w:pPr>
        <w:pStyle w:val="Nessunaspaziatura"/>
        <w:jc w:val="both"/>
        <w:rPr>
          <w:b/>
        </w:rPr>
      </w:pPr>
      <w:r>
        <w:rPr>
          <w:b/>
          <w:highlight w:val="yellow"/>
        </w:rPr>
        <w:t>5</w:t>
      </w:r>
      <w:r w:rsidR="005A1921">
        <w:rPr>
          <w:b/>
          <w:highlight w:val="yellow"/>
        </w:rPr>
        <w:t xml:space="preserve">. </w:t>
      </w:r>
      <w:r w:rsidR="005A1921" w:rsidRPr="009271D2">
        <w:rPr>
          <w:b/>
          <w:highlight w:val="yellow"/>
        </w:rPr>
        <w:t>Speranza come virtù attiva</w:t>
      </w:r>
    </w:p>
    <w:p w14:paraId="48B0B6AB" w14:textId="77777777" w:rsidR="005A1921" w:rsidRPr="00CC3044" w:rsidRDefault="005A1921" w:rsidP="005A1921">
      <w:pPr>
        <w:pStyle w:val="Nessunaspaziatura"/>
        <w:jc w:val="both"/>
      </w:pPr>
      <w:r w:rsidRPr="00CC3044">
        <w:t>«È un po’ triste quando uno trova un prete senza speranza, mentre è bello trovarne uno che arriva alla fine della vita non con l’ottimismo ma con la speranza. Questo prete è attaccato a Gesù Cristo, e il popolo di Dio ha bisogno che noi preti diamo questo segno di speranza, viviamo questa s</w:t>
      </w:r>
      <w:r>
        <w:t>peranza in Gesù che rifà tutto…</w:t>
      </w:r>
      <w:r w:rsidRPr="00CC3044">
        <w:t>»</w:t>
      </w:r>
      <w:r>
        <w:rPr>
          <w:rStyle w:val="Rimandonotaapidipagina"/>
        </w:rPr>
        <w:footnoteReference w:id="7"/>
      </w:r>
      <w:r w:rsidRPr="00CC3044">
        <w:t>.</w:t>
      </w:r>
      <w:r>
        <w:t xml:space="preserve"> </w:t>
      </w:r>
      <w:r w:rsidRPr="00CC3044">
        <w:t>In questo contesto, la generatività è la forza che alimenta la speranza. Ogni situazione, anche nel dolore e nella confusione, ha il potenziale di evolvere in qualcosa di positivo.</w:t>
      </w:r>
    </w:p>
    <w:p w14:paraId="3E5CA4EC" w14:textId="77777777" w:rsidR="005A1921" w:rsidRPr="005F7EF4" w:rsidRDefault="005A1921" w:rsidP="005A1921">
      <w:pPr>
        <w:pStyle w:val="Nessunaspaziatura"/>
        <w:jc w:val="both"/>
        <w:rPr>
          <w:rFonts w:ascii="Times New Roman" w:hAnsi="Times New Roman" w:cs="Times New Roman"/>
          <w:sz w:val="16"/>
          <w:szCs w:val="16"/>
        </w:rPr>
      </w:pPr>
    </w:p>
    <w:p w14:paraId="032FD3AB" w14:textId="2D09027C" w:rsidR="005A1921" w:rsidRPr="00A87836" w:rsidRDefault="00AC6FCB" w:rsidP="005A1921">
      <w:pPr>
        <w:pStyle w:val="Nessunaspaziatura"/>
        <w:jc w:val="both"/>
        <w:rPr>
          <w:b/>
        </w:rPr>
      </w:pPr>
      <w:r>
        <w:rPr>
          <w:b/>
          <w:highlight w:val="yellow"/>
        </w:rPr>
        <w:t>6</w:t>
      </w:r>
      <w:r w:rsidR="005A1921">
        <w:rPr>
          <w:b/>
          <w:highlight w:val="yellow"/>
        </w:rPr>
        <w:t xml:space="preserve">. </w:t>
      </w:r>
      <w:r w:rsidR="005A1921" w:rsidRPr="00920A5F">
        <w:rPr>
          <w:b/>
          <w:highlight w:val="yellow"/>
        </w:rPr>
        <w:t>Speranza come promessa di felicità</w:t>
      </w:r>
    </w:p>
    <w:p w14:paraId="5CD80A1B" w14:textId="77777777" w:rsidR="005A1921" w:rsidRPr="00CC3044" w:rsidRDefault="005A1921" w:rsidP="005A1921">
      <w:pPr>
        <w:pStyle w:val="Nessunaspaziatura"/>
        <w:jc w:val="both"/>
      </w:pPr>
      <w:r w:rsidRPr="00CC3044">
        <w:t>“Per sperare, bimba mia, bisogna essere molto felici, bisogna aver ottenuto, ricevuto una grande grazia”</w:t>
      </w:r>
      <w:r>
        <w:t>,</w:t>
      </w:r>
      <w:r>
        <w:rPr>
          <w:rStyle w:val="Rimandonotaapidipagina"/>
        </w:rPr>
        <w:footnoteReference w:id="8"/>
      </w:r>
      <w:r w:rsidRPr="00CC3044">
        <w:t xml:space="preserve"> diceva Péguy. La speranza offre alla nostra vita, fragile e limitata, una prospettiva senza fine, eterna.</w:t>
      </w:r>
      <w:r>
        <w:t xml:space="preserve"> </w:t>
      </w:r>
      <w:r w:rsidRPr="00CC3044">
        <w:t xml:space="preserve">Questo concetto è rappresentato </w:t>
      </w:r>
      <w:r w:rsidRPr="00920A5F">
        <w:rPr>
          <w:highlight w:val="yellow"/>
        </w:rPr>
        <w:t>dal simbolo dell’àncora</w:t>
      </w:r>
      <w:r w:rsidRPr="00CC3044">
        <w:t>, che la tradizione cristiana ha sempre utilizzato per indicare la speranza; è un’immagine che si trova nella lettera agli Ebrei, dove viene espressa così:</w:t>
      </w:r>
      <w:r>
        <w:t xml:space="preserve"> </w:t>
      </w:r>
      <w:r w:rsidRPr="00CC3044">
        <w:t>«Nella speranza infatti abbiamo come un’àncora sicura e salda per la nostra vita: essa entra fino al di là del velo del santuario, dove Gesù è entrato». (Eb 6,19-20).</w:t>
      </w:r>
      <w:r>
        <w:t xml:space="preserve"> </w:t>
      </w:r>
      <w:r w:rsidRPr="00CC3044">
        <w:t>La speranza, quindi, ci conduce nella dimora di Dio, nella Sua dimensione eterna e infinita.</w:t>
      </w:r>
      <w:r>
        <w:t xml:space="preserve"> </w:t>
      </w:r>
      <w:r w:rsidRPr="00CC3044">
        <w:t>L’autore della lettera agli Ebrei non u</w:t>
      </w:r>
      <w:r>
        <w:t>tilizza l’immagine della roccia</w:t>
      </w:r>
      <w:r w:rsidRPr="00CC3044">
        <w:t xml:space="preserve"> ma quella dell’àncora, perché la speranza non elimina le diff</w:t>
      </w:r>
      <w:r>
        <w:t>icoltà o le tempeste della vita</w:t>
      </w:r>
      <w:r w:rsidRPr="00CC3044">
        <w:t xml:space="preserve"> ma stabilisce un punto saldo che non crolla. Anche se siamo sballottati dalle difficoltà e dagli eventi della vita, non veniamo trascinati via.</w:t>
      </w:r>
      <w:r>
        <w:t xml:space="preserve"> </w:t>
      </w:r>
      <w:r w:rsidRPr="006B24A3">
        <w:rPr>
          <w:i/>
        </w:rPr>
        <w:t>Sant’Agostino affermava che un uomo non compirebbe nemmeno un passo se non avesse la certezza della meta.</w:t>
      </w:r>
      <w:r w:rsidRPr="00CC3044">
        <w:t xml:space="preserve"> La speranza è saldamente legata a ciò che è oltre questa vita e ci guida verso il nostro destino, verso la pienezza, una meta che da soli non saremmo in grado di raggiungere.</w:t>
      </w:r>
      <w:r>
        <w:t xml:space="preserve"> </w:t>
      </w:r>
      <w:r w:rsidRPr="00CC3044">
        <w:t xml:space="preserve">La speranza è </w:t>
      </w:r>
      <w:r>
        <w:t xml:space="preserve">quindi </w:t>
      </w:r>
      <w:r w:rsidRPr="00CC3044">
        <w:t>il compimento di qualcosa che già esiste nella nostra vita, di quel desiderio che ci definisce come esseri umani, quel «desiderio innato di felicità»</w:t>
      </w:r>
      <w:r>
        <w:t>.</w:t>
      </w:r>
      <w:r>
        <w:rPr>
          <w:rStyle w:val="Rimandonotaapidipagina"/>
        </w:rPr>
        <w:footnoteReference w:id="9"/>
      </w:r>
    </w:p>
    <w:p w14:paraId="00022C26" w14:textId="77777777" w:rsidR="005909B6" w:rsidRPr="0052509E" w:rsidRDefault="005909B6" w:rsidP="005909B6">
      <w:pPr>
        <w:pStyle w:val="Nessunaspaziatura"/>
        <w:jc w:val="both"/>
        <w:rPr>
          <w:color w:val="AF0005"/>
          <w:sz w:val="16"/>
          <w:szCs w:val="16"/>
        </w:rPr>
      </w:pPr>
    </w:p>
    <w:p w14:paraId="6E644BA0" w14:textId="1C823BDB" w:rsidR="005909B6" w:rsidRPr="00BE758A" w:rsidRDefault="00AC6FCB" w:rsidP="005909B6">
      <w:pPr>
        <w:pStyle w:val="Nessunaspaziatura"/>
        <w:jc w:val="both"/>
        <w:rPr>
          <w:b/>
        </w:rPr>
      </w:pPr>
      <w:r>
        <w:rPr>
          <w:b/>
          <w:highlight w:val="yellow"/>
        </w:rPr>
        <w:t>7</w:t>
      </w:r>
      <w:r w:rsidR="00354443">
        <w:rPr>
          <w:b/>
          <w:highlight w:val="yellow"/>
        </w:rPr>
        <w:t xml:space="preserve">. </w:t>
      </w:r>
      <w:r w:rsidR="005909B6" w:rsidRPr="002053F0">
        <w:rPr>
          <w:b/>
          <w:highlight w:val="yellow"/>
        </w:rPr>
        <w:t>I peccati contro la speranza</w:t>
      </w:r>
    </w:p>
    <w:p w14:paraId="1DB199DE" w14:textId="52BCFBDF" w:rsidR="005909B6" w:rsidRPr="00CC3044" w:rsidRDefault="005909B6" w:rsidP="005909B6">
      <w:pPr>
        <w:pStyle w:val="Nessunaspaziatura"/>
        <w:jc w:val="both"/>
      </w:pPr>
      <w:r w:rsidRPr="00CC3044">
        <w:t>Riconoscere la mia impotenza nel realizzare appieno la mia vita e nel comprendere la promessa che essa racchiude mi spinge a una sincera richiesta d’aiuto. Divento un mendicante</w:t>
      </w:r>
      <w:r>
        <w:rPr>
          <w:rStyle w:val="Rimandonotaapidipagina"/>
        </w:rPr>
        <w:footnoteReference w:id="10"/>
      </w:r>
      <w:r w:rsidR="00CE0201">
        <w:t xml:space="preserve"> </w:t>
      </w:r>
      <w:r w:rsidRPr="00CC3044">
        <w:t>consapevole di non poter prevedere ciò che il futuro mi riserverà.</w:t>
      </w:r>
      <w:r w:rsidR="008631F8">
        <w:t xml:space="preserve"> </w:t>
      </w:r>
      <w:r w:rsidRPr="00CC3044">
        <w:t>Attraverso la consapevolezza di Dio, il mio io rinasce, superando l’angoscia di un desiderio indefinito e l’attesa passiva di un mendicante. Si apre in me uno spazio di speranza, alimentato dalla promessa di un compimento che trascende la mia comprensione.</w:t>
      </w:r>
    </w:p>
    <w:p w14:paraId="5CE22F58" w14:textId="6FA46E29" w:rsidR="00065ABE" w:rsidRDefault="005909B6" w:rsidP="005909B6">
      <w:pPr>
        <w:pStyle w:val="Nessunaspaziatura"/>
        <w:jc w:val="both"/>
      </w:pPr>
      <w:r w:rsidRPr="00065ABE">
        <w:rPr>
          <w:b/>
          <w:highlight w:val="yellow"/>
        </w:rPr>
        <w:t>La speranza, virtù preziosa, è costantemente minacciata da una tristezza profonda</w:t>
      </w:r>
      <w:r w:rsidRPr="00CC3044">
        <w:t xml:space="preserve">, </w:t>
      </w:r>
    </w:p>
    <w:p w14:paraId="07D907C5" w14:textId="6C3F2E90" w:rsidR="00065ABE" w:rsidRPr="00065ABE" w:rsidRDefault="005909B6" w:rsidP="005909B6">
      <w:pPr>
        <w:pStyle w:val="Nessunaspaziatura"/>
        <w:jc w:val="both"/>
        <w:rPr>
          <w:i/>
        </w:rPr>
      </w:pPr>
      <w:r w:rsidRPr="00065ABE">
        <w:rPr>
          <w:i/>
        </w:rPr>
        <w:t>simile a quella descritta da San Paolo</w:t>
      </w:r>
      <w:r w:rsidRPr="00065ABE">
        <w:rPr>
          <w:rStyle w:val="Rimandonotaapidipagina"/>
          <w:i/>
        </w:rPr>
        <w:footnoteReference w:id="11"/>
      </w:r>
      <w:r w:rsidRPr="00065ABE">
        <w:rPr>
          <w:i/>
        </w:rPr>
        <w:t xml:space="preserve"> o da una pigrizia spirituale, di cui parla San Tommaso. </w:t>
      </w:r>
    </w:p>
    <w:p w14:paraId="1E27A50E" w14:textId="77777777" w:rsidR="001828E3" w:rsidRDefault="005909B6" w:rsidP="005909B6">
      <w:pPr>
        <w:pStyle w:val="Nessunaspaziatura"/>
        <w:jc w:val="both"/>
      </w:pPr>
      <w:r w:rsidRPr="00CC3044">
        <w:t>Queste disposizioni negative ci rendono incapaci di accogliere il senso positivo che è insito nella nostra natura. Proprio da questa chiusura nasce una serie di atteggiament</w:t>
      </w:r>
      <w:r w:rsidR="00E90C47">
        <w:t>i che contraddicono la speranza</w:t>
      </w:r>
      <w:r w:rsidRPr="00CC3044">
        <w:t xml:space="preserve"> ovvero i peccati contro di essa.</w:t>
      </w:r>
      <w:r>
        <w:t xml:space="preserve"> </w:t>
      </w:r>
      <w:r w:rsidRPr="00CC3044">
        <w:t>La nostra incapacità di attendere nasce dal rifiuto di riconoscerci come creature in divenire, come promesse di un compimento futuro. Non accettiamo che questo compimento si realizzi secondo</w:t>
      </w:r>
      <w:r w:rsidR="00E90C47">
        <w:t xml:space="preserve"> tempi e modi a noi sconosciuti</w:t>
      </w:r>
      <w:r w:rsidRPr="00CC3044">
        <w:t xml:space="preserve"> ma piuttosto secondo i disegni di un “Tu” più profondo di noi stessi.</w:t>
      </w:r>
      <w:r>
        <w:t xml:space="preserve"> </w:t>
      </w:r>
      <w:r w:rsidRPr="00CC3044">
        <w:t xml:space="preserve">La nostra incapacità di attendere è </w:t>
      </w:r>
      <w:r w:rsidR="001828E3">
        <w:t>un segno di orgoglio spirituale</w:t>
      </w:r>
      <w:r w:rsidRPr="00CC3044">
        <w:t xml:space="preserve"> ma anche di un atteggiamento culturale che esalta l’autonomia individuale. Questa pretesa di autosufficienza ci rende sempre più restii ad accettare la compagnia misteriosa di Dio e ci spinge a voler controllare ogni aspetto della nostra vita, compresa la risposta ai nostri desideri.</w:t>
      </w:r>
      <w:r w:rsidR="00E90C47">
        <w:t xml:space="preserve"> </w:t>
      </w:r>
    </w:p>
    <w:p w14:paraId="555F5236" w14:textId="71F3C042" w:rsidR="005909B6" w:rsidRPr="00E90C47" w:rsidRDefault="005909B6" w:rsidP="005909B6">
      <w:pPr>
        <w:pStyle w:val="Nessunaspaziatura"/>
        <w:jc w:val="both"/>
      </w:pPr>
      <w:r w:rsidRPr="00F57770">
        <w:rPr>
          <w:b/>
          <w:i/>
        </w:rPr>
        <w:t>A questo punto meritano un’analisi più approfondita gli atteggiamenti che scaturiscono da questa incapacità di attendere.</w:t>
      </w:r>
    </w:p>
    <w:p w14:paraId="2365833B" w14:textId="538B4F69" w:rsidR="005909B6" w:rsidRPr="00F57770" w:rsidRDefault="00354443" w:rsidP="005909B6">
      <w:pPr>
        <w:pStyle w:val="Nessunaspaziatura"/>
        <w:jc w:val="both"/>
        <w:rPr>
          <w:i/>
        </w:rPr>
      </w:pPr>
      <w:r>
        <w:rPr>
          <w:i/>
          <w:highlight w:val="yellow"/>
        </w:rPr>
        <w:t xml:space="preserve">a) </w:t>
      </w:r>
      <w:r w:rsidR="005909B6" w:rsidRPr="00DD6AA5">
        <w:rPr>
          <w:i/>
          <w:highlight w:val="yellow"/>
        </w:rPr>
        <w:t>Evagatio mentis</w:t>
      </w:r>
    </w:p>
    <w:p w14:paraId="086823B6" w14:textId="2FD1B3F5" w:rsidR="005909B6" w:rsidRDefault="005909B6" w:rsidP="005909B6">
      <w:pPr>
        <w:pStyle w:val="Nessunaspaziatura"/>
        <w:jc w:val="both"/>
      </w:pPr>
      <w:r w:rsidRPr="00CC3044">
        <w:t>Il p</w:t>
      </w:r>
      <w:r w:rsidR="001828E3">
        <w:t>rimo e più comune ostacolo è l’</w:t>
      </w:r>
      <w:r w:rsidRPr="00CC3044">
        <w:t xml:space="preserve">evagatio mentis, </w:t>
      </w:r>
      <w:r w:rsidRPr="00F57770">
        <w:rPr>
          <w:highlight w:val="yellow"/>
        </w:rPr>
        <w:t>la distrazione</w:t>
      </w:r>
      <w:r w:rsidRPr="00CC3044">
        <w:t>, intesa come quel ritirarsi in una mediocre apatia, lasciandosi trascinare da sentimenti banali o assorbiti dalle chiacchiere quotidiane.</w:t>
      </w:r>
      <w:r>
        <w:t xml:space="preserve"> </w:t>
      </w:r>
      <w:r w:rsidR="005E2613">
        <w:t>L’</w:t>
      </w:r>
      <w:r w:rsidRPr="00CC3044">
        <w:t>evagatio mentis ci porta ad accettare (pur consapevoli che non troveremo soddisfazione duratura) di cercare piccole gratificazioni, accumulandole una dopo l</w:t>
      </w:r>
      <w:r>
        <w:t>’altra alla fine della giornata</w:t>
      </w:r>
      <w:r w:rsidRPr="00CC3044">
        <w:t xml:space="preserve"> o nel tempo libero, come una forma di distrazione.</w:t>
      </w:r>
      <w:r>
        <w:t xml:space="preserve"> </w:t>
      </w:r>
      <w:r w:rsidRPr="00CC3044">
        <w:t xml:space="preserve">Questi non sono solo peccati, ma anche limitazioni che soffocano la grandezza del nostro essere. L’insoddisfazione inevitabile dovrebbe essere un </w:t>
      </w:r>
      <w:r>
        <w:t>segno che ci spinge a ripartire</w:t>
      </w:r>
      <w:r w:rsidR="00BA21AC">
        <w:t>,</w:t>
      </w:r>
      <w:r w:rsidRPr="00CC3044">
        <w:t xml:space="preserve"> invece </w:t>
      </w:r>
      <w:r w:rsidR="00BA21AC">
        <w:t xml:space="preserve">a volte </w:t>
      </w:r>
      <w:r w:rsidRPr="00CC3044">
        <w:t xml:space="preserve">si trasforma in una </w:t>
      </w:r>
      <w:r w:rsidR="00FE6180">
        <w:t>“</w:t>
      </w:r>
      <w:r w:rsidRPr="00CC3044">
        <w:t>evagatio mentis.</w:t>
      </w:r>
      <w:r w:rsidR="00FE6180">
        <w:t>”</w:t>
      </w:r>
      <w:r>
        <w:t xml:space="preserve"> </w:t>
      </w:r>
      <w:r w:rsidRPr="00CC3044">
        <w:t>Invece di vedere l’insoddisfazione come un punto di partenza per aprirci agli altri, ci chiudiam</w:t>
      </w:r>
      <w:r w:rsidR="00FE6180">
        <w:t>o facilmente nella nostra sfera</w:t>
      </w:r>
      <w:r w:rsidRPr="00CC3044">
        <w:t xml:space="preserve"> o meglio, nella bolla di sapone di sogni che non hanno il respiro dell’infinito. Così prevale un cammino incerto, giustificato dal labirinto dei “se” e dei “ma”, dei “forse” e dei “mi piace” o “non mi piace”, che riduce il nostro cuore, imprigionandolo in una triste nebbia.</w:t>
      </w:r>
      <w:r>
        <w:t xml:space="preserve"> </w:t>
      </w:r>
      <w:r w:rsidR="00FE6180">
        <w:t>Questo è</w:t>
      </w:r>
      <w:r w:rsidRPr="00CC3044">
        <w:t xml:space="preserve"> la decadenza</w:t>
      </w:r>
      <w:r w:rsidR="001E4F19">
        <w:t xml:space="preserve"> flaccida della nostra umanità. </w:t>
      </w:r>
      <w:r w:rsidRPr="00CC3044">
        <w:t>Questa negligenza verso noi stessi – che è anche orgogliosa, perché non chiede aiuto – rivela il nostro cedere a una forza malvagia, “la” forza del male, che cerca di separarci da Cristo staccandoci dalla nostra stessa umanità, facendoci sprofondare in una superficialità che diventa piena di dubbi.</w:t>
      </w:r>
    </w:p>
    <w:p w14:paraId="01111F32" w14:textId="22725EB7" w:rsidR="005909B6" w:rsidRPr="00DD6AA5" w:rsidRDefault="00354443" w:rsidP="005909B6">
      <w:pPr>
        <w:pStyle w:val="Nessunaspaziatura"/>
        <w:jc w:val="both"/>
        <w:rPr>
          <w:i/>
        </w:rPr>
      </w:pPr>
      <w:r>
        <w:rPr>
          <w:i/>
          <w:highlight w:val="yellow"/>
        </w:rPr>
        <w:t xml:space="preserve">b) </w:t>
      </w:r>
      <w:r w:rsidR="005909B6" w:rsidRPr="00DD6AA5">
        <w:rPr>
          <w:i/>
          <w:highlight w:val="yellow"/>
        </w:rPr>
        <w:t>Riduzione del desiderio</w:t>
      </w:r>
    </w:p>
    <w:p w14:paraId="3C2267B5" w14:textId="77777777" w:rsidR="00F00858" w:rsidRDefault="005909B6" w:rsidP="005909B6">
      <w:pPr>
        <w:pStyle w:val="Nessunaspaziatura"/>
        <w:jc w:val="both"/>
      </w:pPr>
      <w:r w:rsidRPr="00CC3044">
        <w:t xml:space="preserve">Il secondo peccato contro la speranza è </w:t>
      </w:r>
      <w:r w:rsidRPr="00107B7A">
        <w:rPr>
          <w:highlight w:val="yellow"/>
        </w:rPr>
        <w:t>la perdita del desiderio di aspirare a cose grandi</w:t>
      </w:r>
      <w:r w:rsidRPr="00CC3044">
        <w:t>. In realtà, è la pretesa di voler misurare tutto con le proprie forze, di affrontare il peso di tutto solo con la propria volontà. È la presunzione che riduce le dimensioni dell’essere umano nel tentativo di affermarsi in modo ostinato.</w:t>
      </w:r>
      <w:r>
        <w:t xml:space="preserve"> </w:t>
      </w:r>
      <w:r w:rsidR="00107B7A">
        <w:t>Quest’</w:t>
      </w:r>
      <w:r w:rsidRPr="00CC3044">
        <w:t>atteggiamento confonde il raggiungimento del desiderio con immagini che noi stessi creiamo: sarò felice se diventerò parroco, se riceverò riconoscimenti, se otterrò titoli accademici, se… se…</w:t>
      </w:r>
      <w:r w:rsidR="00E402FA">
        <w:t xml:space="preserve">La speranza nasce </w:t>
      </w:r>
      <w:r w:rsidRPr="00CC3044">
        <w:t>dentro una connessione profonda, in un “noi”, come quello che si crea nell’amicizia con Dio e con gli altri. Come affermava Freud, la speranza «è come una brace quasi spenta che può riaccendersi dal contatto con la fiamma di un altro»</w:t>
      </w:r>
      <w:r w:rsidR="00450E3E">
        <w:t>.</w:t>
      </w:r>
      <w:r w:rsidR="00795CE0">
        <w:rPr>
          <w:rStyle w:val="Rimandonotaapidipagina"/>
        </w:rPr>
        <w:footnoteReference w:id="12"/>
      </w:r>
      <w:r w:rsidR="00F14166">
        <w:t xml:space="preserve"> </w:t>
      </w:r>
    </w:p>
    <w:p w14:paraId="70C3926F" w14:textId="77777777" w:rsidR="005909B6" w:rsidRPr="00A47231" w:rsidRDefault="005909B6" w:rsidP="005909B6">
      <w:pPr>
        <w:pStyle w:val="Nessunaspaziatura"/>
        <w:jc w:val="both"/>
      </w:pPr>
    </w:p>
    <w:p w14:paraId="7907B267" w14:textId="77777777" w:rsidR="005909B6" w:rsidRPr="00A47231" w:rsidRDefault="005909B6" w:rsidP="0009031A">
      <w:pPr>
        <w:pStyle w:val="Nessunaspaziatura"/>
        <w:jc w:val="both"/>
        <w:rPr>
          <w:rFonts w:ascii="Times New Roman" w:hAnsi="Times New Roman" w:cs="Times New Roman"/>
        </w:rPr>
      </w:pPr>
    </w:p>
    <w:p w14:paraId="659D891A" w14:textId="57F6D05F" w:rsidR="00A62075" w:rsidRPr="00C15875" w:rsidRDefault="00C15875" w:rsidP="0010591E">
      <w:pPr>
        <w:pStyle w:val="Nessunaspaziatura"/>
        <w:jc w:val="both"/>
        <w:rPr>
          <w:rFonts w:ascii="Century Gothic" w:hAnsi="Century Gothic" w:cs="Times New Roman"/>
          <w:sz w:val="32"/>
          <w:szCs w:val="32"/>
        </w:rPr>
      </w:pPr>
      <w:r w:rsidRPr="00C15875">
        <w:rPr>
          <w:rFonts w:ascii="Century Gothic" w:hAnsi="Century Gothic" w:cs="Times New Roman"/>
          <w:sz w:val="32"/>
          <w:szCs w:val="32"/>
        </w:rPr>
        <w:t xml:space="preserve">B) </w:t>
      </w:r>
      <w:r w:rsidR="00A62075" w:rsidRPr="00C15875">
        <w:rPr>
          <w:rFonts w:ascii="Century Gothic" w:hAnsi="Century Gothic" w:cs="Times New Roman"/>
          <w:sz w:val="32"/>
          <w:szCs w:val="32"/>
        </w:rPr>
        <w:t>Il presbitero: ministro di speranza</w:t>
      </w:r>
    </w:p>
    <w:p w14:paraId="5F485851" w14:textId="19C407F3" w:rsidR="00296E30" w:rsidRDefault="00A62075" w:rsidP="0010591E">
      <w:pPr>
        <w:pStyle w:val="Nessunaspaziatura"/>
        <w:jc w:val="both"/>
        <w:rPr>
          <w:rFonts w:cs="Times New Roman"/>
        </w:rPr>
      </w:pPr>
      <w:r>
        <w:rPr>
          <w:rFonts w:cs="Times New Roman"/>
        </w:rPr>
        <w:t>È bello</w:t>
      </w:r>
      <w:r w:rsidR="00963F3B" w:rsidRPr="00952B91">
        <w:rPr>
          <w:rFonts w:cs="Times New Roman"/>
        </w:rPr>
        <w:t xml:space="preserve"> che vi sia </w:t>
      </w:r>
      <w:r w:rsidR="00B51B05">
        <w:rPr>
          <w:rFonts w:cs="Times New Roman"/>
        </w:rPr>
        <w:t>ancora oggi chi, accogliendo</w:t>
      </w:r>
      <w:r w:rsidR="00963F3B" w:rsidRPr="00952B91">
        <w:rPr>
          <w:rFonts w:cs="Times New Roman"/>
        </w:rPr>
        <w:t xml:space="preserve"> la chiamata di Cristo e preso dal </w:t>
      </w:r>
      <w:r w:rsidR="00236A09">
        <w:rPr>
          <w:rFonts w:cs="Times New Roman"/>
        </w:rPr>
        <w:t>suo fascino</w:t>
      </w:r>
      <w:r w:rsidR="0045574F">
        <w:rPr>
          <w:rFonts w:cs="Times New Roman"/>
        </w:rPr>
        <w:t>,</w:t>
      </w:r>
      <w:r w:rsidR="00963F3B" w:rsidRPr="00952B91">
        <w:rPr>
          <w:rFonts w:cs="Times New Roman"/>
        </w:rPr>
        <w:t xml:space="preserve"> con cuore indiviso, compie la scelta di una vita interiore di consacrazione di fronte ad una società immersa nell</w:t>
      </w:r>
      <w:r w:rsidR="00DF582B">
        <w:rPr>
          <w:rFonts w:cs="Times New Roman"/>
        </w:rPr>
        <w:t>'effimero e nell'insignificante.</w:t>
      </w:r>
      <w:r w:rsidR="00E46837">
        <w:rPr>
          <w:rFonts w:cs="Times New Roman"/>
        </w:rPr>
        <w:t xml:space="preserve"> Il segreto sta nell’esperienza che si fa di Dio: </w:t>
      </w:r>
      <w:r>
        <w:rPr>
          <w:rFonts w:cs="Times New Roman"/>
        </w:rPr>
        <w:t>«n</w:t>
      </w:r>
      <w:r w:rsidR="00963F3B" w:rsidRPr="00952B91">
        <w:rPr>
          <w:rFonts w:cs="Times New Roman"/>
        </w:rPr>
        <w:t>on sono più io che vivo, ma Cristo che vive in me» (Gal 2,20).</w:t>
      </w:r>
      <w:r w:rsidR="00D15FF8">
        <w:rPr>
          <w:rFonts w:cs="Times New Roman"/>
        </w:rPr>
        <w:t xml:space="preserve"> </w:t>
      </w:r>
      <w:r w:rsidR="00E46837">
        <w:rPr>
          <w:rFonts w:cs="Times New Roman"/>
        </w:rPr>
        <w:t>Un Amore mi abita, mi rincuora, mi guida, mi conduce per sentieri di speranza.</w:t>
      </w:r>
      <w:r w:rsidR="00557161">
        <w:rPr>
          <w:rFonts w:cs="Times New Roman"/>
        </w:rPr>
        <w:t xml:space="preserve"> Una speranza immeritata</w:t>
      </w:r>
      <w:r w:rsidR="00872B24">
        <w:rPr>
          <w:rFonts w:cs="Times New Roman"/>
        </w:rPr>
        <w:t xml:space="preserve">mente ricevuta e da condividere </w:t>
      </w:r>
      <w:r w:rsidR="00557161">
        <w:rPr>
          <w:rFonts w:cs="Times New Roman"/>
        </w:rPr>
        <w:t xml:space="preserve">con </w:t>
      </w:r>
      <w:r w:rsidR="00963F3B" w:rsidRPr="00952B91">
        <w:rPr>
          <w:rFonts w:cs="Times New Roman"/>
        </w:rPr>
        <w:t xml:space="preserve">la proclamazione della </w:t>
      </w:r>
      <w:r w:rsidR="00872B24">
        <w:rPr>
          <w:rFonts w:cs="Times New Roman"/>
        </w:rPr>
        <w:t>Parola, i Sacramenti e la carità</w:t>
      </w:r>
      <w:r w:rsidR="00963F3B" w:rsidRPr="00952B91">
        <w:rPr>
          <w:rFonts w:cs="Times New Roman"/>
        </w:rPr>
        <w:t xml:space="preserve"> pastorale, che sono propriamente e specificamente atti sacerdotali di Cristo, Capo, Maestro e Pastore della Chiesa. </w:t>
      </w:r>
      <w:r w:rsidR="004D320D">
        <w:rPr>
          <w:rFonts w:cs="Times New Roman"/>
        </w:rPr>
        <w:t xml:space="preserve"> </w:t>
      </w:r>
      <w:r w:rsidR="00963F3B" w:rsidRPr="00952B91">
        <w:rPr>
          <w:rFonts w:cs="Times New Roman"/>
        </w:rPr>
        <w:t xml:space="preserve">Per questo possiamo affermare che </w:t>
      </w:r>
      <w:r w:rsidR="00963F3B" w:rsidRPr="00A47231">
        <w:rPr>
          <w:rFonts w:cs="Times New Roman"/>
          <w:highlight w:val="yellow"/>
        </w:rPr>
        <w:t>il ministero sacerdotale, è soprattutto mistero di speranza</w:t>
      </w:r>
      <w:r w:rsidR="00963F3B" w:rsidRPr="00952B91">
        <w:rPr>
          <w:rFonts w:cs="Times New Roman"/>
        </w:rPr>
        <w:t>, perché rende presente tutta la potenza redentrice di Cristo che «è lo stesso ieri, oggi e sempre» (Eb 13,8). Il vero dono di speranza è Lui, Crist</w:t>
      </w:r>
      <w:r w:rsidR="000104F2">
        <w:rPr>
          <w:rFonts w:cs="Times New Roman"/>
        </w:rPr>
        <w:t>o Gesù, il dono di Dio al mondo.</w:t>
      </w:r>
      <w:r w:rsidR="009209D5">
        <w:rPr>
          <w:rStyle w:val="Rimandonotaapidipagina"/>
          <w:rFonts w:cs="Times New Roman"/>
        </w:rPr>
        <w:footnoteReference w:id="13"/>
      </w:r>
    </w:p>
    <w:bookmarkEnd w:id="1"/>
    <w:p w14:paraId="504A7BD7" w14:textId="77777777" w:rsidR="00D25DA2" w:rsidRDefault="00D25DA2" w:rsidP="0010591E">
      <w:pPr>
        <w:pStyle w:val="Nessunaspaziatura"/>
        <w:jc w:val="both"/>
        <w:rPr>
          <w:rFonts w:cs="Verdana"/>
          <w:b/>
          <w:color w:val="000000"/>
          <w:highlight w:val="yellow"/>
        </w:rPr>
      </w:pPr>
    </w:p>
    <w:p w14:paraId="1916A56E" w14:textId="547DC6DD" w:rsidR="002F5B8E" w:rsidRDefault="00D25DA2" w:rsidP="0010591E">
      <w:pPr>
        <w:pStyle w:val="Nessunaspaziatura"/>
        <w:jc w:val="both"/>
        <w:rPr>
          <w:rFonts w:cs="Verdana"/>
          <w:color w:val="000000"/>
        </w:rPr>
      </w:pPr>
      <w:r>
        <w:rPr>
          <w:rFonts w:cs="Verdana"/>
          <w:b/>
          <w:color w:val="000000"/>
          <w:highlight w:val="yellow"/>
        </w:rPr>
        <w:t xml:space="preserve">1) </w:t>
      </w:r>
      <w:r w:rsidR="007D24AA">
        <w:rPr>
          <w:rFonts w:cs="Verdana"/>
          <w:b/>
          <w:color w:val="000000"/>
          <w:highlight w:val="yellow"/>
        </w:rPr>
        <w:t>E</w:t>
      </w:r>
      <w:r w:rsidR="008056F2">
        <w:rPr>
          <w:rFonts w:cs="Verdana"/>
          <w:b/>
          <w:color w:val="000000"/>
          <w:highlight w:val="yellow"/>
        </w:rPr>
        <w:t>ssere portatori di speranza</w:t>
      </w:r>
      <w:r w:rsidR="00373E3D" w:rsidRPr="00634C89">
        <w:rPr>
          <w:rFonts w:cs="Verdana"/>
          <w:b/>
          <w:color w:val="000000"/>
          <w:highlight w:val="yellow"/>
        </w:rPr>
        <w:t>.</w:t>
      </w:r>
      <w:r w:rsidR="00634C89" w:rsidRPr="00634C89">
        <w:rPr>
          <w:rStyle w:val="Rimandonotaapidipagina"/>
          <w:rFonts w:cs="Verdana"/>
          <w:b/>
          <w:color w:val="000000"/>
        </w:rPr>
        <w:t xml:space="preserve"> </w:t>
      </w:r>
      <w:r w:rsidR="00634C89" w:rsidRPr="00A06A0B">
        <w:rPr>
          <w:rFonts w:cs="Verdana"/>
          <w:b/>
          <w:color w:val="000000"/>
        </w:rPr>
        <w:t> </w:t>
      </w:r>
      <w:r w:rsidR="00373E3D" w:rsidRPr="00952B91">
        <w:rPr>
          <w:rFonts w:cs="Verdana"/>
          <w:color w:val="000000"/>
        </w:rPr>
        <w:t xml:space="preserve"> </w:t>
      </w:r>
    </w:p>
    <w:p w14:paraId="5B5BFA92" w14:textId="7809D03E" w:rsidR="00E0320D" w:rsidRPr="00BF0586" w:rsidRDefault="00373E3D" w:rsidP="0010591E">
      <w:pPr>
        <w:pStyle w:val="Nessunaspaziatura"/>
        <w:jc w:val="both"/>
        <w:rPr>
          <w:rFonts w:cs="Verdana"/>
          <w:i/>
          <w:color w:val="000000"/>
        </w:rPr>
      </w:pPr>
      <w:r w:rsidRPr="007F2320">
        <w:rPr>
          <w:rFonts w:cs="Verdana"/>
          <w:i/>
          <w:color w:val="000000"/>
        </w:rPr>
        <w:t xml:space="preserve">Il grande compito cui non possiamo sottrarci è quello di essere </w:t>
      </w:r>
      <w:r w:rsidRPr="00A21B18">
        <w:rPr>
          <w:rFonts w:cs="Verdana"/>
          <w:i/>
          <w:color w:val="000000"/>
          <w:highlight w:val="yellow"/>
        </w:rPr>
        <w:t>p</w:t>
      </w:r>
      <w:r w:rsidR="007F2320" w:rsidRPr="00A21B18">
        <w:rPr>
          <w:rFonts w:cs="Verdana"/>
          <w:i/>
          <w:color w:val="000000"/>
          <w:highlight w:val="yellow"/>
        </w:rPr>
        <w:t>iù coraggiosi nell'intelligenza</w:t>
      </w:r>
      <w:r w:rsidR="007F2320">
        <w:rPr>
          <w:rFonts w:cs="Verdana"/>
          <w:i/>
          <w:color w:val="000000"/>
        </w:rPr>
        <w:t xml:space="preserve"> e quindi di stimarci di più vicendevolmente </w:t>
      </w:r>
      <w:r w:rsidR="00B65406">
        <w:rPr>
          <w:rFonts w:cs="Verdana"/>
          <w:i/>
          <w:color w:val="000000"/>
        </w:rPr>
        <w:t>ascoltandoci e valutando seriamente cosa l’altro sta affermando. Vincere l’autoreferenzialità:</w:t>
      </w:r>
      <w:r w:rsidR="002B03AC">
        <w:rPr>
          <w:rFonts w:cs="Verdana"/>
          <w:i/>
          <w:color w:val="000000"/>
        </w:rPr>
        <w:t xml:space="preserve"> ovvero </w:t>
      </w:r>
      <w:r w:rsidR="00B65406">
        <w:rPr>
          <w:rFonts w:cs="Verdana"/>
          <w:i/>
          <w:color w:val="000000"/>
        </w:rPr>
        <w:t>va bene solo quello che penso io e faccio io</w:t>
      </w:r>
      <w:r w:rsidR="006D776C">
        <w:rPr>
          <w:rFonts w:cs="Verdana"/>
          <w:i/>
          <w:color w:val="000000"/>
        </w:rPr>
        <w:t>.</w:t>
      </w:r>
      <w:r w:rsidR="00B54EBC">
        <w:rPr>
          <w:rFonts w:cs="Verdana"/>
          <w:i/>
          <w:color w:val="000000"/>
        </w:rPr>
        <w:t xml:space="preserve"> </w:t>
      </w:r>
      <w:r w:rsidRPr="00952B91">
        <w:rPr>
          <w:rFonts w:cs="Verdana"/>
          <w:color w:val="000000"/>
        </w:rPr>
        <w:t>Penso che sia fondamentale render</w:t>
      </w:r>
      <w:r w:rsidR="00680CB2">
        <w:rPr>
          <w:rFonts w:cs="Verdana"/>
          <w:color w:val="000000"/>
        </w:rPr>
        <w:t xml:space="preserve">si conto </w:t>
      </w:r>
      <w:r w:rsidR="00680CB2" w:rsidRPr="00BF3429">
        <w:rPr>
          <w:rFonts w:cs="Verdana"/>
          <w:i/>
          <w:color w:val="000000"/>
          <w:highlight w:val="yellow"/>
        </w:rPr>
        <w:t>abbiamo bisogno di un’</w:t>
      </w:r>
      <w:r w:rsidRPr="00BF3429">
        <w:rPr>
          <w:rFonts w:cs="Verdana"/>
          <w:i/>
          <w:color w:val="000000"/>
          <w:highlight w:val="yellow"/>
        </w:rPr>
        <w:t>intelligenza nuova, capace di andare oltre le urgenze per aprirci a processi di reale rinnovamento</w:t>
      </w:r>
      <w:r w:rsidRPr="00BF3429">
        <w:rPr>
          <w:rFonts w:cs="Verdana"/>
          <w:color w:val="000000"/>
          <w:highlight w:val="yellow"/>
        </w:rPr>
        <w:t>.</w:t>
      </w:r>
      <w:r w:rsidRPr="00952B91">
        <w:rPr>
          <w:rFonts w:cs="Verdana"/>
          <w:color w:val="000000"/>
        </w:rPr>
        <w:t xml:space="preserve"> </w:t>
      </w:r>
    </w:p>
    <w:p w14:paraId="216F1245" w14:textId="1DBA92FD" w:rsidR="00702D41" w:rsidRPr="006564B6" w:rsidRDefault="0039452C" w:rsidP="00333DB1">
      <w:pPr>
        <w:pStyle w:val="Nessunaspaziatura"/>
        <w:jc w:val="both"/>
        <w:rPr>
          <w:rFonts w:cs="Verdana"/>
          <w:color w:val="000000"/>
        </w:rPr>
      </w:pPr>
      <w:r w:rsidRPr="006564B6">
        <w:rPr>
          <w:rFonts w:cs="Verdana"/>
          <w:color w:val="000000"/>
        </w:rPr>
        <w:t>LIBERI DAL PASSATO e DAL PRESENTE</w:t>
      </w:r>
    </w:p>
    <w:p w14:paraId="639CB63A" w14:textId="1FCAF4D5" w:rsidR="00A06A0B" w:rsidRDefault="00E0320D" w:rsidP="0010591E">
      <w:pPr>
        <w:pStyle w:val="Nessunaspaziatura"/>
        <w:jc w:val="both"/>
        <w:rPr>
          <w:rFonts w:cs="Verdana"/>
          <w:color w:val="000000"/>
        </w:rPr>
      </w:pPr>
      <w:r w:rsidRPr="004D4473">
        <w:rPr>
          <w:rFonts w:cs="Verdana"/>
          <w:b/>
          <w:i/>
          <w:color w:val="000000"/>
          <w:highlight w:val="yellow"/>
        </w:rPr>
        <w:t>È</w:t>
      </w:r>
      <w:r w:rsidR="00373E3D" w:rsidRPr="004D4473">
        <w:rPr>
          <w:rFonts w:cs="Verdana"/>
          <w:b/>
          <w:i/>
          <w:color w:val="000000"/>
          <w:highlight w:val="yellow"/>
        </w:rPr>
        <w:t xml:space="preserve"> urgente prendere coscienza che </w:t>
      </w:r>
      <w:r w:rsidR="00356171">
        <w:rPr>
          <w:rFonts w:cs="Verdana"/>
          <w:b/>
          <w:i/>
          <w:color w:val="000000"/>
          <w:highlight w:val="yellow"/>
        </w:rPr>
        <w:t xml:space="preserve">la </w:t>
      </w:r>
      <w:r w:rsidR="00373E3D" w:rsidRPr="004D4473">
        <w:rPr>
          <w:rFonts w:cs="Verdana"/>
          <w:b/>
          <w:i/>
          <w:color w:val="000000"/>
          <w:highlight w:val="yellow"/>
        </w:rPr>
        <w:t>n</w:t>
      </w:r>
      <w:r w:rsidR="00702D41">
        <w:rPr>
          <w:rFonts w:cs="Verdana"/>
          <w:b/>
          <w:i/>
          <w:color w:val="000000"/>
          <w:highlight w:val="yellow"/>
        </w:rPr>
        <w:t>ostra vita non ha un destino d’</w:t>
      </w:r>
      <w:r w:rsidR="00373E3D" w:rsidRPr="004D4473">
        <w:rPr>
          <w:rFonts w:cs="Verdana"/>
          <w:b/>
          <w:i/>
          <w:color w:val="000000"/>
          <w:highlight w:val="yellow"/>
        </w:rPr>
        <w:t>immortalità, ha un destino di eternità!</w:t>
      </w:r>
      <w:r w:rsidR="00333DB1" w:rsidRPr="00333DB1">
        <w:rPr>
          <w:rFonts w:cs="Times Roman"/>
          <w:i/>
          <w:color w:val="000000"/>
        </w:rPr>
        <w:t xml:space="preserve"> </w:t>
      </w:r>
      <w:r w:rsidR="00333DB1" w:rsidRPr="00333DB1">
        <w:rPr>
          <w:rFonts w:cs="Verdana"/>
          <w:i/>
          <w:color w:val="000000"/>
        </w:rPr>
        <w:t>Questa distinzione - tra immortalità ed eternità - è fondamentale per evitare di sprecare inutilmente le nostre energie.</w:t>
      </w:r>
      <w:r w:rsidR="00702D41">
        <w:rPr>
          <w:rFonts w:cs="Verdana"/>
          <w:i/>
          <w:color w:val="000000"/>
        </w:rPr>
        <w:t xml:space="preserve"> </w:t>
      </w:r>
      <w:r w:rsidR="00333DB1" w:rsidRPr="005B1F05">
        <w:rPr>
          <w:rFonts w:cs="Verdana"/>
          <w:color w:val="000000"/>
        </w:rPr>
        <w:t>Mi spiego meglio.</w:t>
      </w:r>
      <w:r w:rsidR="005B1F05">
        <w:rPr>
          <w:rFonts w:cs="Times Roman"/>
          <w:color w:val="000000"/>
        </w:rPr>
        <w:t xml:space="preserve"> </w:t>
      </w:r>
      <w:r w:rsidR="00373E3D" w:rsidRPr="00952B91">
        <w:rPr>
          <w:rFonts w:cs="Verdana"/>
          <w:color w:val="000000"/>
        </w:rPr>
        <w:t>Questa dif</w:t>
      </w:r>
      <w:r w:rsidR="004D4473">
        <w:rPr>
          <w:rFonts w:cs="Verdana"/>
          <w:color w:val="000000"/>
        </w:rPr>
        <w:t xml:space="preserve">ferenza </w:t>
      </w:r>
      <w:r w:rsidR="004D4473" w:rsidRPr="005B1F05">
        <w:rPr>
          <w:rFonts w:cs="Verdana"/>
          <w:b/>
          <w:i/>
          <w:color w:val="000000"/>
        </w:rPr>
        <w:t>non è solo fondamentale</w:t>
      </w:r>
      <w:r w:rsidR="00373E3D" w:rsidRPr="005B1F05">
        <w:rPr>
          <w:rFonts w:cs="Verdana"/>
          <w:b/>
          <w:i/>
          <w:color w:val="000000"/>
        </w:rPr>
        <w:t xml:space="preserve"> ma può cambiare il nostro modo di sentire la fatica delle situazioni che viviamo.</w:t>
      </w:r>
      <w:r w:rsidR="00373E3D" w:rsidRPr="00952B91">
        <w:rPr>
          <w:rFonts w:cs="Verdana"/>
          <w:color w:val="000000"/>
        </w:rPr>
        <w:t xml:space="preserve"> Non possiamo dimenticare che le nostre realtà, come le nostre persone, sono e siamo mortali per natura. </w:t>
      </w:r>
      <w:r w:rsidR="00373E3D" w:rsidRPr="0039452C">
        <w:rPr>
          <w:rFonts w:cs="Verdana"/>
          <w:i/>
          <w:color w:val="000000"/>
          <w:highlight w:val="yellow"/>
        </w:rPr>
        <w:t>Quindi non affanniamoci assolutamente a tenere in piedi ciò che è destinato, per natura, ad essere distrutto.</w:t>
      </w:r>
      <w:r w:rsidR="00373E3D" w:rsidRPr="0039452C">
        <w:rPr>
          <w:rFonts w:cs="Verdana"/>
          <w:i/>
          <w:color w:val="000000"/>
        </w:rPr>
        <w:t xml:space="preserve"> </w:t>
      </w:r>
      <w:r w:rsidR="0056272E">
        <w:rPr>
          <w:rFonts w:cs="Verdana"/>
          <w:color w:val="000000"/>
        </w:rPr>
        <w:t>Non pecchiamo di “indietrismo” cosa afferma Papa Francesco ma apriamoci all’oggi</w:t>
      </w:r>
      <w:r w:rsidR="00EF5341">
        <w:rPr>
          <w:rFonts w:cs="Verdana"/>
          <w:color w:val="000000"/>
        </w:rPr>
        <w:t xml:space="preserve"> </w:t>
      </w:r>
      <w:r w:rsidR="0056272E">
        <w:rPr>
          <w:rFonts w:cs="Verdana"/>
          <w:color w:val="000000"/>
        </w:rPr>
        <w:t>e al futuro con fid</w:t>
      </w:r>
      <w:r w:rsidR="00EF5341">
        <w:rPr>
          <w:rFonts w:cs="Verdana"/>
          <w:color w:val="000000"/>
        </w:rPr>
        <w:t xml:space="preserve">ucia nell’agire nella storia, </w:t>
      </w:r>
      <w:r w:rsidR="00941C3C">
        <w:rPr>
          <w:rFonts w:cs="Verdana"/>
          <w:color w:val="000000"/>
        </w:rPr>
        <w:t>dello Spirito S</w:t>
      </w:r>
      <w:r w:rsidR="00EF5341">
        <w:rPr>
          <w:rFonts w:cs="Verdana"/>
          <w:color w:val="000000"/>
        </w:rPr>
        <w:t>anto</w:t>
      </w:r>
      <w:r w:rsidR="00941C3C">
        <w:rPr>
          <w:rFonts w:cs="Verdana"/>
          <w:color w:val="000000"/>
        </w:rPr>
        <w:t>.</w:t>
      </w:r>
    </w:p>
    <w:p w14:paraId="4A9AAD74" w14:textId="19A5A2EE" w:rsidR="001A239A" w:rsidRPr="00BD3350" w:rsidRDefault="001A239A" w:rsidP="001A239A">
      <w:pPr>
        <w:pStyle w:val="Nessunaspaziatura"/>
        <w:jc w:val="both"/>
        <w:rPr>
          <w:rFonts w:cs="Verdana"/>
          <w:color w:val="000000"/>
        </w:rPr>
      </w:pPr>
      <w:r w:rsidRPr="00BD3350">
        <w:rPr>
          <w:rFonts w:cs="Verdana"/>
          <w:color w:val="000000"/>
        </w:rPr>
        <w:t xml:space="preserve">NON SONO I GIOVANI </w:t>
      </w:r>
      <w:r w:rsidR="005D6ABC" w:rsidRPr="00BD3350">
        <w:rPr>
          <w:rFonts w:cs="Verdana"/>
          <w:color w:val="000000"/>
        </w:rPr>
        <w:t>LA SPERANZA DELLA CHIESA MA CRISTO</w:t>
      </w:r>
    </w:p>
    <w:p w14:paraId="3FD43A1D" w14:textId="3E38A2B8" w:rsidR="00373E3D" w:rsidRPr="004423BD" w:rsidRDefault="00BD3350" w:rsidP="0010591E">
      <w:pPr>
        <w:pStyle w:val="Nessunaspaziatura"/>
        <w:jc w:val="both"/>
        <w:rPr>
          <w:rFonts w:cs="Verdana"/>
          <w:color w:val="000000"/>
        </w:rPr>
      </w:pPr>
      <w:r>
        <w:rPr>
          <w:rFonts w:cs="Verdana"/>
          <w:color w:val="000000"/>
        </w:rPr>
        <w:t>Passo ora a</w:t>
      </w:r>
      <w:r w:rsidR="00373E3D" w:rsidRPr="00952B91">
        <w:rPr>
          <w:rFonts w:cs="Verdana"/>
          <w:color w:val="000000"/>
        </w:rPr>
        <w:t xml:space="preserve"> un’altra suggestione che vi offro per pensare: </w:t>
      </w:r>
      <w:r w:rsidR="00373E3D" w:rsidRPr="005B1F05">
        <w:rPr>
          <w:rFonts w:cs="Verdana"/>
          <w:b/>
          <w:i/>
          <w:color w:val="000000"/>
          <w:highlight w:val="yellow"/>
        </w:rPr>
        <w:t>non sono i giovani la speranza e il fut</w:t>
      </w:r>
      <w:r w:rsidR="001E766C">
        <w:rPr>
          <w:rFonts w:cs="Verdana"/>
          <w:b/>
          <w:i/>
          <w:color w:val="000000"/>
          <w:highlight w:val="yellow"/>
        </w:rPr>
        <w:t>uro della Chiesa</w:t>
      </w:r>
      <w:r w:rsidR="00373E3D" w:rsidRPr="005B1F05">
        <w:rPr>
          <w:rFonts w:cs="Verdana"/>
          <w:b/>
          <w:i/>
          <w:color w:val="000000"/>
          <w:highlight w:val="yellow"/>
        </w:rPr>
        <w:t>. La speranza e</w:t>
      </w:r>
      <w:r w:rsidR="001E766C">
        <w:rPr>
          <w:rFonts w:cs="Verdana"/>
          <w:b/>
          <w:i/>
          <w:color w:val="000000"/>
          <w:highlight w:val="yellow"/>
        </w:rPr>
        <w:t xml:space="preserve"> il futuro della Chiesa</w:t>
      </w:r>
      <w:r w:rsidR="00373E3D" w:rsidRPr="005B1F05">
        <w:rPr>
          <w:rFonts w:cs="Verdana"/>
          <w:b/>
          <w:i/>
          <w:color w:val="000000"/>
          <w:highlight w:val="yellow"/>
        </w:rPr>
        <w:t xml:space="preserve"> è Cristo Signore, Crocifisso e Risorto.</w:t>
      </w:r>
      <w:r w:rsidR="00373E3D" w:rsidRPr="00684DB7">
        <w:rPr>
          <w:rFonts w:cs="Verdana"/>
          <w:b/>
          <w:i/>
          <w:color w:val="000000"/>
        </w:rPr>
        <w:t xml:space="preserve"> </w:t>
      </w:r>
      <w:r w:rsidR="005D6ABC">
        <w:rPr>
          <w:rFonts w:cs="Verdana"/>
          <w:color w:val="000000"/>
        </w:rPr>
        <w:t xml:space="preserve"> </w:t>
      </w:r>
      <w:r w:rsidR="00373E3D" w:rsidRPr="00952B91">
        <w:rPr>
          <w:rFonts w:cs="Verdana"/>
          <w:color w:val="000000"/>
        </w:rPr>
        <w:t xml:space="preserve">I nostri giovani non so che cosa troveranno e che cosa vivranno nel prossimo futuro delle nostre comunità. </w:t>
      </w:r>
      <w:r w:rsidR="007A090D">
        <w:rPr>
          <w:rFonts w:cs="Verdana"/>
          <w:color w:val="000000"/>
        </w:rPr>
        <w:t>N</w:t>
      </w:r>
      <w:r w:rsidR="00373E3D" w:rsidRPr="00952B91">
        <w:rPr>
          <w:rFonts w:cs="Verdana"/>
          <w:color w:val="000000"/>
        </w:rPr>
        <w:t>on sono loro l</w:t>
      </w:r>
      <w:r w:rsidR="00684DB7">
        <w:rPr>
          <w:rFonts w:cs="Verdana"/>
          <w:color w:val="000000"/>
        </w:rPr>
        <w:t>a speranza della vita cristiana</w:t>
      </w:r>
      <w:r w:rsidR="00373E3D" w:rsidRPr="00952B91">
        <w:rPr>
          <w:rFonts w:cs="Verdana"/>
          <w:color w:val="000000"/>
        </w:rPr>
        <w:t xml:space="preserve">. Da questo punto di vista non investiamo </w:t>
      </w:r>
      <w:r w:rsidR="007A090D">
        <w:rPr>
          <w:rFonts w:cs="Verdana"/>
          <w:color w:val="000000"/>
        </w:rPr>
        <w:t>solo</w:t>
      </w:r>
      <w:r w:rsidR="004423BD">
        <w:rPr>
          <w:rFonts w:cs="Verdana"/>
          <w:color w:val="000000"/>
        </w:rPr>
        <w:t xml:space="preserve"> sui giovani ma facciamolo in</w:t>
      </w:r>
      <w:r w:rsidR="00373E3D" w:rsidRPr="00952B91">
        <w:rPr>
          <w:rFonts w:cs="Verdana"/>
          <w:color w:val="000000"/>
        </w:rPr>
        <w:t xml:space="preserve"> non in modo saggio e discreto</w:t>
      </w:r>
      <w:r w:rsidR="00A27CC0">
        <w:rPr>
          <w:rFonts w:cs="Verdana"/>
          <w:color w:val="000000"/>
        </w:rPr>
        <w:t>.</w:t>
      </w:r>
      <w:r w:rsidR="004423BD">
        <w:rPr>
          <w:rFonts w:cs="Verdana"/>
          <w:color w:val="000000"/>
        </w:rPr>
        <w:t xml:space="preserve"> </w:t>
      </w:r>
    </w:p>
    <w:p w14:paraId="2A54A950" w14:textId="77777777" w:rsidR="004423BD" w:rsidRPr="00AC6691" w:rsidRDefault="004423BD" w:rsidP="0010591E">
      <w:pPr>
        <w:pStyle w:val="Nessunaspaziatura"/>
        <w:jc w:val="both"/>
        <w:rPr>
          <w:rFonts w:cs="Verdana"/>
          <w:b/>
          <w:color w:val="000000"/>
        </w:rPr>
      </w:pPr>
    </w:p>
    <w:p w14:paraId="7908381F" w14:textId="5746D297" w:rsidR="007A3723" w:rsidRDefault="00413A4B" w:rsidP="0010591E">
      <w:pPr>
        <w:pStyle w:val="Nessunaspaziatura"/>
        <w:jc w:val="both"/>
        <w:rPr>
          <w:rFonts w:cs="Verdana"/>
          <w:b/>
          <w:color w:val="000000"/>
          <w:highlight w:val="yellow"/>
        </w:rPr>
      </w:pPr>
      <w:r>
        <w:rPr>
          <w:rFonts w:cs="Verdana"/>
          <w:b/>
          <w:color w:val="000000"/>
          <w:highlight w:val="yellow"/>
        </w:rPr>
        <w:t>2) La speranza è memoria viva del futuro.</w:t>
      </w:r>
    </w:p>
    <w:p w14:paraId="0D9EF62A" w14:textId="77777777" w:rsidR="00093904" w:rsidRDefault="00AF7D95" w:rsidP="0010591E">
      <w:pPr>
        <w:pStyle w:val="Nessunaspaziatura"/>
        <w:jc w:val="both"/>
        <w:rPr>
          <w:rFonts w:cs="Verdana"/>
          <w:color w:val="000000"/>
        </w:rPr>
      </w:pPr>
      <w:r w:rsidRPr="00413A4B">
        <w:rPr>
          <w:rFonts w:cs="Verdana"/>
          <w:i/>
          <w:color w:val="000000"/>
        </w:rPr>
        <w:t>I</w:t>
      </w:r>
      <w:r w:rsidR="004423BD" w:rsidRPr="00413A4B">
        <w:rPr>
          <w:rFonts w:cs="Verdana"/>
          <w:i/>
          <w:color w:val="000000"/>
        </w:rPr>
        <w:t>l “proprium” della vita sacerdotale</w:t>
      </w:r>
      <w:r w:rsidR="00685A9D" w:rsidRPr="00413A4B">
        <w:rPr>
          <w:rFonts w:cs="Verdana"/>
          <w:i/>
          <w:color w:val="000000"/>
        </w:rPr>
        <w:t>.</w:t>
      </w:r>
      <w:r w:rsidR="00093904">
        <w:rPr>
          <w:rFonts w:cs="Verdana"/>
          <w:i/>
          <w:color w:val="000000"/>
        </w:rPr>
        <w:t xml:space="preserve"> </w:t>
      </w:r>
      <w:r w:rsidR="00373E3D" w:rsidRPr="00952B91">
        <w:rPr>
          <w:rFonts w:cs="Verdana"/>
          <w:color w:val="000000"/>
        </w:rPr>
        <w:t xml:space="preserve">A </w:t>
      </w:r>
      <w:r w:rsidR="00093904">
        <w:rPr>
          <w:rFonts w:cs="Verdana"/>
          <w:color w:val="000000"/>
        </w:rPr>
        <w:t>questo punto dobbiamo chiederci</w:t>
      </w:r>
      <w:r w:rsidR="00373E3D" w:rsidRPr="00952B91">
        <w:rPr>
          <w:rFonts w:cs="Verdana"/>
          <w:color w:val="000000"/>
        </w:rPr>
        <w:t xml:space="preserve"> in cosa si trovi il “proprium” della</w:t>
      </w:r>
      <w:r w:rsidR="00D0079D">
        <w:rPr>
          <w:rFonts w:cs="Verdana"/>
          <w:color w:val="000000"/>
        </w:rPr>
        <w:t xml:space="preserve"> vita sacerdotale</w:t>
      </w:r>
      <w:r w:rsidR="00373E3D" w:rsidRPr="00952B91">
        <w:rPr>
          <w:rFonts w:cs="Verdana"/>
          <w:color w:val="000000"/>
        </w:rPr>
        <w:t xml:space="preserve"> aldilà dei ministeri e dei servizi che facciamo nella Chiesa per il mondo. Il “proprium” della </w:t>
      </w:r>
      <w:r w:rsidR="0040020F">
        <w:rPr>
          <w:rFonts w:cs="Verdana"/>
          <w:color w:val="000000"/>
        </w:rPr>
        <w:t xml:space="preserve">nostra </w:t>
      </w:r>
      <w:r w:rsidR="00373E3D" w:rsidRPr="00952B91">
        <w:rPr>
          <w:rFonts w:cs="Verdana"/>
          <w:color w:val="000000"/>
        </w:rPr>
        <w:t>vita è stato chiarito in modo</w:t>
      </w:r>
      <w:r w:rsidR="00F931F2">
        <w:rPr>
          <w:rFonts w:cs="Verdana"/>
          <w:color w:val="000000"/>
        </w:rPr>
        <w:t xml:space="preserve"> magisteriale da papa Francesco: </w:t>
      </w:r>
      <w:r w:rsidR="00373E3D" w:rsidRPr="00977B54">
        <w:rPr>
          <w:rFonts w:cs="Verdana"/>
          <w:color w:val="000000"/>
          <w:highlight w:val="yellow"/>
        </w:rPr>
        <w:t>l'elemento fondamentale della vita nella Chiesa non è né il ministero ma il battesimo</w:t>
      </w:r>
      <w:r w:rsidR="00373E3D" w:rsidRPr="00952B91">
        <w:rPr>
          <w:rFonts w:cs="Verdana"/>
          <w:color w:val="000000"/>
        </w:rPr>
        <w:t xml:space="preserve">. L’elemento fondamentale non è il grado di perfezione </w:t>
      </w:r>
      <w:r w:rsidR="00DF3242">
        <w:rPr>
          <w:rFonts w:cs="Verdana"/>
          <w:color w:val="000000"/>
        </w:rPr>
        <w:t>legato al tipo di vita abbracciato</w:t>
      </w:r>
      <w:r w:rsidR="00373E3D" w:rsidRPr="00952B91">
        <w:rPr>
          <w:rFonts w:cs="Verdana"/>
          <w:color w:val="000000"/>
        </w:rPr>
        <w:t xml:space="preserve"> ma l’impegno di ciascuno a vivere il proprio battesimo. </w:t>
      </w:r>
    </w:p>
    <w:p w14:paraId="15E0F14D" w14:textId="265656D1" w:rsidR="009D4DCE" w:rsidRPr="00093904" w:rsidRDefault="00373E3D" w:rsidP="0010591E">
      <w:pPr>
        <w:pStyle w:val="Nessunaspaziatura"/>
        <w:jc w:val="both"/>
        <w:rPr>
          <w:rFonts w:cs="Verdana"/>
          <w:color w:val="000000"/>
        </w:rPr>
      </w:pPr>
      <w:r w:rsidRPr="00952B91">
        <w:rPr>
          <w:rFonts w:cs="Verdana"/>
          <w:color w:val="000000"/>
        </w:rPr>
        <w:t xml:space="preserve">Nel magistero di papa Francesco è stato chiarito che </w:t>
      </w:r>
      <w:r w:rsidRPr="004C06A3">
        <w:rPr>
          <w:rFonts w:cs="Verdana"/>
          <w:color w:val="000000"/>
        </w:rPr>
        <w:t xml:space="preserve">la nostra forma di </w:t>
      </w:r>
      <w:r w:rsidRPr="004C06A3">
        <w:rPr>
          <w:rFonts w:cs="Verdana"/>
          <w:i/>
          <w:iCs/>
          <w:color w:val="000000"/>
        </w:rPr>
        <w:t xml:space="preserve">sequela Christi </w:t>
      </w:r>
      <w:r w:rsidRPr="004C06A3">
        <w:rPr>
          <w:rFonts w:cs="Verdana"/>
          <w:color w:val="000000"/>
        </w:rPr>
        <w:t>non è più &lt;radicale&gt; d</w:t>
      </w:r>
      <w:r w:rsidR="00DF3242" w:rsidRPr="004C06A3">
        <w:rPr>
          <w:rFonts w:cs="Verdana"/>
          <w:color w:val="000000"/>
        </w:rPr>
        <w:t>i quella degli altri battezzati</w:t>
      </w:r>
      <w:r w:rsidRPr="004C06A3">
        <w:rPr>
          <w:rFonts w:cs="Verdana"/>
          <w:color w:val="000000"/>
        </w:rPr>
        <w:t xml:space="preserve"> ma </w:t>
      </w:r>
      <w:r w:rsidRPr="00E441DA">
        <w:rPr>
          <w:rFonts w:cs="Verdana"/>
          <w:b/>
          <w:color w:val="000000"/>
          <w:highlight w:val="yellow"/>
        </w:rPr>
        <w:t xml:space="preserve">si distingue solo </w:t>
      </w:r>
      <w:r w:rsidRPr="00A02B92">
        <w:rPr>
          <w:rFonts w:cs="Verdana"/>
          <w:color w:val="000000"/>
          <w:highlight w:val="yellow"/>
        </w:rPr>
        <w:t>per il suo carattere di vita profetica</w:t>
      </w:r>
      <w:r w:rsidR="000B24A1">
        <w:rPr>
          <w:rFonts w:cs="Verdana"/>
          <w:color w:val="000000"/>
        </w:rPr>
        <w:t xml:space="preserve">: </w:t>
      </w:r>
      <w:r w:rsidR="00B21EB6" w:rsidRPr="004C06A3">
        <w:rPr>
          <w:rFonts w:cs="Verdana"/>
          <w:i/>
          <w:color w:val="000000"/>
          <w:highlight w:val="yellow"/>
        </w:rPr>
        <w:t>“</w:t>
      </w:r>
      <w:r w:rsidR="000B24A1" w:rsidRPr="004C06A3">
        <w:rPr>
          <w:rFonts w:cs="Verdana"/>
          <w:i/>
          <w:color w:val="000000"/>
          <w:highlight w:val="yellow"/>
        </w:rPr>
        <w:t>rendete ragione della speranza che in voi</w:t>
      </w:r>
      <w:r w:rsidR="00B21EB6" w:rsidRPr="00E441DA">
        <w:rPr>
          <w:rFonts w:cs="Verdana"/>
          <w:i/>
          <w:color w:val="000000"/>
        </w:rPr>
        <w:t>.”</w:t>
      </w:r>
      <w:r w:rsidR="00B21EB6">
        <w:rPr>
          <w:rFonts w:cs="Verdana"/>
          <w:color w:val="000000"/>
        </w:rPr>
        <w:t xml:space="preserve"> </w:t>
      </w:r>
      <w:r w:rsidR="00B21EB6" w:rsidRPr="00E441DA">
        <w:rPr>
          <w:rFonts w:cs="Verdana"/>
          <w:i/>
          <w:color w:val="000000"/>
        </w:rPr>
        <w:t>“Siate sempre lieti, lo ripeto, siate sempre lieti: il Signore è vicino.</w:t>
      </w:r>
      <w:r w:rsidR="009943AF" w:rsidRPr="00E441DA">
        <w:rPr>
          <w:rFonts w:cs="Verdana"/>
          <w:i/>
          <w:color w:val="000000"/>
        </w:rPr>
        <w:t>”</w:t>
      </w:r>
      <w:r w:rsidR="00E62FA8">
        <w:rPr>
          <w:rFonts w:cs="Verdana"/>
          <w:i/>
          <w:color w:val="000000"/>
        </w:rPr>
        <w:t xml:space="preserve"> </w:t>
      </w:r>
      <w:r w:rsidR="009943AF" w:rsidRPr="00E441DA">
        <w:rPr>
          <w:rFonts w:cs="Verdana"/>
          <w:i/>
          <w:color w:val="000000"/>
        </w:rPr>
        <w:t>”</w:t>
      </w:r>
      <w:r w:rsidR="00B21EB6" w:rsidRPr="00E441DA">
        <w:rPr>
          <w:rFonts w:cs="Verdana"/>
          <w:i/>
          <w:color w:val="000000"/>
        </w:rPr>
        <w:t>Tutto pos</w:t>
      </w:r>
      <w:r w:rsidR="009943AF" w:rsidRPr="00E441DA">
        <w:rPr>
          <w:rFonts w:cs="Verdana"/>
          <w:i/>
          <w:color w:val="000000"/>
        </w:rPr>
        <w:t>so in Colui che mi dà la forza.” “Per me vivere è Cristo e morire è un gadagno.”………..</w:t>
      </w:r>
      <w:r w:rsidR="009943AF" w:rsidRPr="00E441DA">
        <w:rPr>
          <w:rFonts w:cs="Verdana"/>
          <w:b/>
          <w:i/>
          <w:color w:val="000000"/>
        </w:rPr>
        <w:t>Questa è la nostra profezia</w:t>
      </w:r>
      <w:r w:rsidR="009943AF" w:rsidRPr="00E441DA">
        <w:rPr>
          <w:rFonts w:cs="Verdana"/>
          <w:i/>
          <w:color w:val="000000"/>
        </w:rPr>
        <w:t xml:space="preserve">. </w:t>
      </w:r>
    </w:p>
    <w:p w14:paraId="384FEDE5" w14:textId="08D0C71F" w:rsidR="009943AF" w:rsidRPr="00E441DA" w:rsidRDefault="009943AF" w:rsidP="0010591E">
      <w:pPr>
        <w:pStyle w:val="Nessunaspaziatura"/>
        <w:jc w:val="both"/>
        <w:rPr>
          <w:rFonts w:cs="Verdana"/>
          <w:i/>
          <w:color w:val="000000"/>
        </w:rPr>
      </w:pPr>
      <w:r w:rsidRPr="00E441DA">
        <w:rPr>
          <w:rFonts w:cs="Verdana"/>
          <w:i/>
          <w:color w:val="000000"/>
          <w:highlight w:val="yellow"/>
        </w:rPr>
        <w:t xml:space="preserve">Quindi via ogni </w:t>
      </w:r>
      <w:r w:rsidRPr="00E441DA">
        <w:rPr>
          <w:rFonts w:cs="Verdana"/>
          <w:b/>
          <w:i/>
          <w:color w:val="000000"/>
          <w:highlight w:val="yellow"/>
        </w:rPr>
        <w:t xml:space="preserve">tristezza </w:t>
      </w:r>
      <w:r w:rsidRPr="00E441DA">
        <w:rPr>
          <w:rFonts w:cs="Verdana"/>
          <w:i/>
          <w:color w:val="000000"/>
          <w:highlight w:val="yellow"/>
        </w:rPr>
        <w:t xml:space="preserve">essa è </w:t>
      </w:r>
      <w:r w:rsidRPr="00E441DA">
        <w:rPr>
          <w:rFonts w:cs="Verdana"/>
          <w:b/>
          <w:i/>
          <w:color w:val="000000"/>
          <w:highlight w:val="yellow"/>
        </w:rPr>
        <w:t>il contrario della Speranza</w:t>
      </w:r>
      <w:r w:rsidRPr="00E441DA">
        <w:rPr>
          <w:rFonts w:cs="Verdana"/>
          <w:i/>
          <w:color w:val="000000"/>
          <w:highlight w:val="yellow"/>
        </w:rPr>
        <w:t>!</w:t>
      </w:r>
    </w:p>
    <w:p w14:paraId="085377DE" w14:textId="77777777" w:rsidR="000406E1" w:rsidRPr="00E62FA8" w:rsidRDefault="00373E3D" w:rsidP="0010591E">
      <w:pPr>
        <w:pStyle w:val="Nessunaspaziatura"/>
        <w:jc w:val="both"/>
        <w:rPr>
          <w:rFonts w:cs="Verdana"/>
          <w:i/>
          <w:color w:val="000000"/>
        </w:rPr>
      </w:pPr>
      <w:r w:rsidRPr="00E62FA8">
        <w:rPr>
          <w:rFonts w:cs="Verdana"/>
          <w:i/>
          <w:color w:val="000000"/>
        </w:rPr>
        <w:t xml:space="preserve">Come insegna Isacco di Ninive: il rammarico è l'inferno. </w:t>
      </w:r>
    </w:p>
    <w:p w14:paraId="5E9021FE" w14:textId="2FF3FDDE" w:rsidR="00E47C96" w:rsidRPr="00E32322" w:rsidRDefault="00F95EC2" w:rsidP="0010591E">
      <w:pPr>
        <w:pStyle w:val="Nessunaspaziatura"/>
        <w:jc w:val="both"/>
        <w:rPr>
          <w:rFonts w:cs="Verdana"/>
          <w:color w:val="000000"/>
        </w:rPr>
      </w:pPr>
      <w:r>
        <w:rPr>
          <w:rFonts w:cs="Verdana"/>
          <w:color w:val="000000"/>
        </w:rPr>
        <w:t>Non perché siamo cattivi</w:t>
      </w:r>
      <w:r w:rsidR="00373E3D" w:rsidRPr="00952B91">
        <w:rPr>
          <w:rFonts w:cs="Verdana"/>
          <w:color w:val="000000"/>
        </w:rPr>
        <w:t xml:space="preserve"> ma perché siamo delusi e rammaricati. Quando entriamo in questa logica di rammarico, in questa pretesa di risarcimento, è chiaro che poi la vita diventa prim</w:t>
      </w:r>
      <w:r w:rsidR="006F257C">
        <w:rPr>
          <w:rFonts w:cs="Verdana"/>
          <w:color w:val="000000"/>
        </w:rPr>
        <w:t>a di tutto un inferno interiore</w:t>
      </w:r>
      <w:r w:rsidR="00373E3D" w:rsidRPr="00952B91">
        <w:rPr>
          <w:rFonts w:cs="Verdana"/>
          <w:color w:val="000000"/>
        </w:rPr>
        <w:t xml:space="preserve"> e chiaramente poi, come tutte le malattie infettive, si propaga e anche le nostre realtà rischiano di essere abbastanza infernali. Non perché siamo cattivi ma perché siamo infelici. </w:t>
      </w:r>
      <w:r w:rsidR="00373E3D" w:rsidRPr="00E32322">
        <w:rPr>
          <w:rFonts w:cs="Verdana"/>
          <w:b/>
          <w:i/>
          <w:color w:val="000000"/>
          <w:highlight w:val="yellow"/>
        </w:rPr>
        <w:t xml:space="preserve">Il rammarico e la delusione </w:t>
      </w:r>
      <w:r w:rsidR="00FC779B" w:rsidRPr="00E32322">
        <w:rPr>
          <w:rFonts w:cs="Verdana"/>
          <w:b/>
          <w:i/>
          <w:color w:val="000000"/>
          <w:highlight w:val="yellow"/>
        </w:rPr>
        <w:t xml:space="preserve">come dicevo, </w:t>
      </w:r>
      <w:r w:rsidR="00373E3D" w:rsidRPr="00E32322">
        <w:rPr>
          <w:rFonts w:cs="Verdana"/>
          <w:b/>
          <w:i/>
          <w:color w:val="000000"/>
          <w:highlight w:val="yellow"/>
        </w:rPr>
        <w:t>sono il contrario della speranza</w:t>
      </w:r>
      <w:r w:rsidR="00373E3D" w:rsidRPr="00E47C96">
        <w:rPr>
          <w:rFonts w:cs="Verdana"/>
          <w:b/>
          <w:i/>
          <w:color w:val="000000"/>
        </w:rPr>
        <w:t xml:space="preserve">. </w:t>
      </w:r>
    </w:p>
    <w:p w14:paraId="019641E0" w14:textId="5A74FC64" w:rsidR="00373E3D" w:rsidRPr="00E32322" w:rsidRDefault="00373E3D" w:rsidP="0010591E">
      <w:pPr>
        <w:pStyle w:val="Nessunaspaziatura"/>
        <w:jc w:val="both"/>
        <w:rPr>
          <w:rFonts w:cs="Times Roman"/>
          <w:i/>
          <w:color w:val="000000"/>
        </w:rPr>
      </w:pPr>
      <w:r w:rsidRPr="00E32322">
        <w:rPr>
          <w:rFonts w:cs="Verdana"/>
          <w:i/>
          <w:color w:val="000000"/>
        </w:rPr>
        <w:t xml:space="preserve">Il rammarico ci ripiega su noi stessi e la nostra vita non è più pensata e vissuta come dono per gli altri, ma come continua ricerca di una zona di “comfort” per noi stessi. </w:t>
      </w:r>
    </w:p>
    <w:p w14:paraId="7C0A8EE5" w14:textId="77777777" w:rsidR="00070FDA" w:rsidRPr="006F257C" w:rsidRDefault="00070FDA" w:rsidP="0010591E">
      <w:pPr>
        <w:pStyle w:val="Nessunaspaziatura"/>
        <w:jc w:val="both"/>
        <w:rPr>
          <w:rFonts w:cs="Verdana"/>
          <w:color w:val="000000"/>
        </w:rPr>
      </w:pPr>
    </w:p>
    <w:p w14:paraId="35A0D76D" w14:textId="799BA35A" w:rsidR="00D37942" w:rsidRPr="006F257C" w:rsidRDefault="00150D51" w:rsidP="0010591E">
      <w:pPr>
        <w:pStyle w:val="Nessunaspaziatura"/>
        <w:jc w:val="both"/>
        <w:rPr>
          <w:rFonts w:cs="Verdana"/>
          <w:b/>
          <w:color w:val="000000"/>
        </w:rPr>
      </w:pPr>
      <w:r>
        <w:rPr>
          <w:rFonts w:cs="Verdana"/>
          <w:b/>
          <w:color w:val="000000"/>
          <w:highlight w:val="yellow"/>
        </w:rPr>
        <w:t xml:space="preserve">3) </w:t>
      </w:r>
      <w:r w:rsidR="00397F93">
        <w:rPr>
          <w:rFonts w:cs="Verdana"/>
          <w:b/>
          <w:color w:val="000000"/>
          <w:highlight w:val="yellow"/>
        </w:rPr>
        <w:t xml:space="preserve">Il fondamento della </w:t>
      </w:r>
      <w:r w:rsidR="00373E3D" w:rsidRPr="006F257C">
        <w:rPr>
          <w:rFonts w:cs="Verdana"/>
          <w:b/>
          <w:color w:val="000000"/>
          <w:highlight w:val="yellow"/>
        </w:rPr>
        <w:t>spera</w:t>
      </w:r>
      <w:r w:rsidR="00DC00F6">
        <w:rPr>
          <w:rFonts w:cs="Verdana"/>
          <w:b/>
          <w:color w:val="000000"/>
          <w:highlight w:val="yellow"/>
        </w:rPr>
        <w:t>nza d</w:t>
      </w:r>
      <w:r w:rsidR="00D37942" w:rsidRPr="006F257C">
        <w:rPr>
          <w:rFonts w:cs="Verdana"/>
          <w:b/>
          <w:color w:val="000000"/>
          <w:highlight w:val="yellow"/>
        </w:rPr>
        <w:t>ella vita sacerdotale</w:t>
      </w:r>
      <w:r w:rsidR="00DC00F6">
        <w:rPr>
          <w:rFonts w:cs="Verdana"/>
          <w:b/>
          <w:color w:val="000000"/>
          <w:highlight w:val="yellow"/>
        </w:rPr>
        <w:t>.</w:t>
      </w:r>
      <w:r w:rsidR="00373E3D" w:rsidRPr="006F257C">
        <w:rPr>
          <w:rFonts w:cs="Verdana"/>
          <w:b/>
          <w:color w:val="000000"/>
        </w:rPr>
        <w:t xml:space="preserve"> </w:t>
      </w:r>
    </w:p>
    <w:p w14:paraId="218EB955" w14:textId="79FEDA9D" w:rsidR="00373E3D" w:rsidRPr="00BC12CC" w:rsidRDefault="00373E3D" w:rsidP="0010591E">
      <w:pPr>
        <w:pStyle w:val="Nessunaspaziatura"/>
        <w:jc w:val="both"/>
        <w:rPr>
          <w:rFonts w:cs="Times Roman"/>
          <w:i/>
          <w:color w:val="000000"/>
        </w:rPr>
      </w:pPr>
      <w:r w:rsidRPr="009A38A5">
        <w:rPr>
          <w:rFonts w:cs="Verdana"/>
          <w:i/>
          <w:color w:val="000000"/>
          <w:highlight w:val="yellow"/>
        </w:rPr>
        <w:t xml:space="preserve">Profeti del fatto </w:t>
      </w:r>
      <w:r w:rsidR="009A38A5">
        <w:rPr>
          <w:rFonts w:cs="Verdana"/>
          <w:i/>
          <w:color w:val="000000"/>
          <w:highlight w:val="yellow"/>
        </w:rPr>
        <w:t xml:space="preserve">che </w:t>
      </w:r>
      <w:r w:rsidRPr="009A38A5">
        <w:rPr>
          <w:rFonts w:cs="Verdana"/>
          <w:i/>
          <w:color w:val="000000"/>
          <w:highlight w:val="yellow"/>
        </w:rPr>
        <w:t>si può essere felici senza avere un futuro perché certi del Regno di Dio che viene!</w:t>
      </w:r>
      <w:r w:rsidRPr="00BC12CC">
        <w:rPr>
          <w:rFonts w:cs="Verdana"/>
          <w:i/>
          <w:color w:val="000000"/>
        </w:rPr>
        <w:t xml:space="preserve"> </w:t>
      </w:r>
    </w:p>
    <w:p w14:paraId="07365AB0" w14:textId="5582AC8A" w:rsidR="00373E3D" w:rsidRPr="00D55ECB" w:rsidRDefault="00373E3D" w:rsidP="0010591E">
      <w:pPr>
        <w:pStyle w:val="Nessunaspaziatura"/>
        <w:jc w:val="both"/>
        <w:rPr>
          <w:rFonts w:cs="Verdana"/>
          <w:color w:val="000000"/>
        </w:rPr>
      </w:pPr>
      <w:r w:rsidRPr="001822AB">
        <w:rPr>
          <w:rFonts w:cs="Verdana"/>
          <w:color w:val="000000"/>
        </w:rPr>
        <w:t xml:space="preserve">Significa accettare di non avere un futuro perché si è rinunciato, liberamente e consapevolmente, a costruirsi un futuro e a lasciare una traccia di sé dopo di sé. </w:t>
      </w:r>
      <w:r w:rsidR="00477A33">
        <w:rPr>
          <w:rFonts w:cs="Verdana"/>
          <w:color w:val="000000"/>
        </w:rPr>
        <w:t>Gregorio Nisseno afferma:</w:t>
      </w:r>
      <w:r w:rsidRPr="001822AB">
        <w:rPr>
          <w:rFonts w:cs="Verdana"/>
          <w:color w:val="000000"/>
        </w:rPr>
        <w:t xml:space="preserve"> &lt;i vergini non hanno paura di morire&gt; e per questo consacrano a Dio la loro vita come profezia per l’umanità della vita eterna.</w:t>
      </w:r>
      <w:r w:rsidR="00D55ECB">
        <w:rPr>
          <w:rFonts w:cs="Verdana"/>
          <w:color w:val="000000"/>
        </w:rPr>
        <w:t xml:space="preserve"> </w:t>
      </w:r>
      <w:r w:rsidRPr="00477A33">
        <w:rPr>
          <w:rFonts w:cs="Verdana"/>
          <w:i/>
          <w:color w:val="000000"/>
          <w:sz w:val="16"/>
          <w:szCs w:val="16"/>
        </w:rPr>
        <w:t xml:space="preserve"> </w:t>
      </w:r>
      <w:r w:rsidRPr="00477A33">
        <w:rPr>
          <w:rFonts w:cs="Verdana"/>
          <w:color w:val="000000"/>
          <w:highlight w:val="yellow"/>
        </w:rPr>
        <w:t>La domanda si fa seri</w:t>
      </w:r>
      <w:r w:rsidR="00735B47" w:rsidRPr="00477A33">
        <w:rPr>
          <w:rFonts w:cs="Verdana"/>
          <w:color w:val="000000"/>
          <w:highlight w:val="yellow"/>
        </w:rPr>
        <w:t>a per noi sacerdoti</w:t>
      </w:r>
      <w:r w:rsidRPr="00477A33">
        <w:rPr>
          <w:rFonts w:cs="Verdana"/>
          <w:color w:val="000000"/>
          <w:highlight w:val="yellow"/>
        </w:rPr>
        <w:t xml:space="preserve">: &lt;Abbiamo paura di morire o no?&gt;. </w:t>
      </w:r>
      <w:r w:rsidR="00D55ECB">
        <w:rPr>
          <w:rFonts w:cs="Verdana"/>
          <w:color w:val="000000"/>
        </w:rPr>
        <w:t xml:space="preserve"> </w:t>
      </w:r>
      <w:r w:rsidR="005F2F4A">
        <w:rPr>
          <w:rFonts w:cs="Verdana"/>
          <w:i/>
          <w:color w:val="000000"/>
          <w:highlight w:val="yellow"/>
        </w:rPr>
        <w:t>Abbiamo nostalgia di noi stessi</w:t>
      </w:r>
      <w:r w:rsidRPr="001D0AB1">
        <w:rPr>
          <w:rFonts w:cs="Verdana"/>
          <w:i/>
          <w:color w:val="000000"/>
          <w:highlight w:val="yellow"/>
        </w:rPr>
        <w:t xml:space="preserve"> o abbiamo nostalgia del Regno di Dio?</w:t>
      </w:r>
      <w:r w:rsidRPr="001D0AB1">
        <w:rPr>
          <w:rFonts w:cs="Verdana"/>
          <w:i/>
          <w:color w:val="000000"/>
        </w:rPr>
        <w:t xml:space="preserve"> </w:t>
      </w:r>
    </w:p>
    <w:p w14:paraId="4FFB85AB" w14:textId="77777777" w:rsidR="005F2F4A" w:rsidRDefault="00373E3D" w:rsidP="0010591E">
      <w:pPr>
        <w:pStyle w:val="Nessunaspaziatura"/>
        <w:jc w:val="both"/>
        <w:rPr>
          <w:rFonts w:cs="Verdana"/>
          <w:color w:val="000000"/>
        </w:rPr>
      </w:pPr>
      <w:r w:rsidRPr="00952B91">
        <w:rPr>
          <w:rFonts w:cs="Verdana"/>
          <w:color w:val="000000"/>
        </w:rPr>
        <w:t xml:space="preserve">Certo, la vita spirituale esiste solo nella capacità rigenerativa. </w:t>
      </w:r>
    </w:p>
    <w:p w14:paraId="2798E5D2" w14:textId="77777777" w:rsidR="000A6519" w:rsidRDefault="00373E3D" w:rsidP="0010591E">
      <w:pPr>
        <w:pStyle w:val="Nessunaspaziatura"/>
        <w:jc w:val="both"/>
        <w:rPr>
          <w:rFonts w:cs="Verdana"/>
          <w:i/>
          <w:color w:val="000000"/>
        </w:rPr>
      </w:pPr>
      <w:r w:rsidRPr="00952B91">
        <w:rPr>
          <w:rFonts w:cs="Verdana"/>
          <w:color w:val="000000"/>
        </w:rPr>
        <w:t xml:space="preserve">Nondimeno, siamo inclini a pensare </w:t>
      </w:r>
      <w:r w:rsidR="001D0AB1">
        <w:rPr>
          <w:rFonts w:cs="Verdana"/>
          <w:color w:val="000000"/>
        </w:rPr>
        <w:t>alle cose nuove, a scelte nuove</w:t>
      </w:r>
      <w:r w:rsidRPr="00952B91">
        <w:rPr>
          <w:rFonts w:cs="Verdana"/>
          <w:color w:val="000000"/>
        </w:rPr>
        <w:t xml:space="preserve"> ma non siamo molto sensibili a inglobare le rinunce che le scelte esigono. Quando vengono toccati alcuni elementi del nostro attaccamento, delle nostre identità e alle nostre abitudini consolidate e amate siamo capaci non solo di scegliere </w:t>
      </w:r>
      <w:r w:rsidR="00617256">
        <w:rPr>
          <w:rFonts w:cs="Verdana"/>
          <w:color w:val="000000"/>
        </w:rPr>
        <w:t xml:space="preserve">ma anche </w:t>
      </w:r>
      <w:r w:rsidRPr="00952B91">
        <w:rPr>
          <w:rFonts w:cs="Verdana"/>
          <w:color w:val="000000"/>
        </w:rPr>
        <w:t xml:space="preserve">di rinunciare? </w:t>
      </w:r>
      <w:r w:rsidRPr="002259B1">
        <w:rPr>
          <w:rFonts w:cs="Verdana"/>
          <w:i/>
          <w:color w:val="000000"/>
          <w:highlight w:val="yellow"/>
        </w:rPr>
        <w:t>La nostra vita profetica sussiste solo se abbiamo nostalgia del regno di Dio investendo sul presente del nostro metterci a servizio per la speranza del mondo e non per</w:t>
      </w:r>
      <w:r w:rsidR="00E47C96" w:rsidRPr="002259B1">
        <w:rPr>
          <w:rFonts w:cs="Verdana"/>
          <w:i/>
          <w:color w:val="000000"/>
          <w:highlight w:val="yellow"/>
        </w:rPr>
        <w:t xml:space="preserve"> la conservazione di noi stessi.</w:t>
      </w:r>
      <w:r w:rsidR="0043266D">
        <w:rPr>
          <w:rFonts w:cs="Verdana"/>
          <w:i/>
          <w:color w:val="000000"/>
        </w:rPr>
        <w:t xml:space="preserve"> </w:t>
      </w:r>
    </w:p>
    <w:p w14:paraId="0C03DE65" w14:textId="7BA84E94" w:rsidR="00E503CD" w:rsidRPr="000A6519" w:rsidRDefault="0043266D" w:rsidP="0010591E">
      <w:pPr>
        <w:pStyle w:val="Nessunaspaziatura"/>
        <w:jc w:val="both"/>
        <w:rPr>
          <w:rFonts w:cs="Verdana"/>
          <w:color w:val="000000"/>
        </w:rPr>
      </w:pPr>
      <w:r w:rsidRPr="0043266D">
        <w:rPr>
          <w:rFonts w:cs="Verdana"/>
          <w:i/>
          <w:color w:val="000000"/>
          <w:highlight w:val="yellow"/>
        </w:rPr>
        <w:t>L</w:t>
      </w:r>
      <w:r w:rsidR="00373E3D" w:rsidRPr="0043266D">
        <w:rPr>
          <w:rFonts w:cs="Verdana"/>
          <w:i/>
          <w:color w:val="000000"/>
          <w:highlight w:val="yellow"/>
        </w:rPr>
        <w:t>a nostalgia del regno di Dio ci rende liberi di rinunciare anche a tutto quello che conosciamo e a mettere serenamente in conto non solo l</w:t>
      </w:r>
      <w:r w:rsidR="000A6519">
        <w:rPr>
          <w:rFonts w:cs="Verdana"/>
          <w:i/>
          <w:color w:val="000000"/>
          <w:highlight w:val="yellow"/>
        </w:rPr>
        <w:t>a morte personale</w:t>
      </w:r>
      <w:r w:rsidR="00373E3D" w:rsidRPr="0043266D">
        <w:rPr>
          <w:rFonts w:cs="Verdana"/>
          <w:i/>
          <w:color w:val="000000"/>
          <w:highlight w:val="yellow"/>
        </w:rPr>
        <w:t xml:space="preserve"> ma anche </w:t>
      </w:r>
      <w:r w:rsidR="006750BA">
        <w:rPr>
          <w:rFonts w:cs="Verdana"/>
          <w:i/>
          <w:color w:val="000000"/>
          <w:highlight w:val="yellow"/>
        </w:rPr>
        <w:t xml:space="preserve">forse </w:t>
      </w:r>
      <w:r w:rsidR="00373E3D" w:rsidRPr="0043266D">
        <w:rPr>
          <w:rFonts w:cs="Verdana"/>
          <w:i/>
          <w:color w:val="000000"/>
          <w:highlight w:val="yellow"/>
        </w:rPr>
        <w:t xml:space="preserve">il compimento </w:t>
      </w:r>
      <w:r w:rsidR="006750BA">
        <w:rPr>
          <w:rFonts w:cs="Verdana"/>
          <w:i/>
          <w:color w:val="000000"/>
          <w:highlight w:val="yellow"/>
        </w:rPr>
        <w:t xml:space="preserve">di alcune </w:t>
      </w:r>
      <w:r w:rsidR="00373E3D" w:rsidRPr="0043266D">
        <w:rPr>
          <w:rFonts w:cs="Verdana"/>
          <w:i/>
          <w:color w:val="000000"/>
          <w:highlight w:val="yellow"/>
        </w:rPr>
        <w:t>delle nostre istituzioni.</w:t>
      </w:r>
      <w:r w:rsidR="00373E3D" w:rsidRPr="0043266D">
        <w:rPr>
          <w:rFonts w:cs="Verdana"/>
          <w:i/>
          <w:color w:val="000000"/>
        </w:rPr>
        <w:t xml:space="preserve"> </w:t>
      </w:r>
      <w:r w:rsidR="00373E3D" w:rsidRPr="00952B91">
        <w:rPr>
          <w:rFonts w:cs="Verdana"/>
          <w:color w:val="000000"/>
        </w:rPr>
        <w:t>Se entriamo in questa logica liberata e liberante siamo alleggeriti dall’angoscia e dall'ansia di darci un futuro, diventando liber</w:t>
      </w:r>
      <w:r w:rsidR="00E503CD">
        <w:rPr>
          <w:rFonts w:cs="Verdana"/>
          <w:color w:val="000000"/>
        </w:rPr>
        <w:t>i di accogliere il regno di Dio.</w:t>
      </w:r>
    </w:p>
    <w:p w14:paraId="0EF65B51" w14:textId="79B15919" w:rsidR="00373E3D" w:rsidRPr="00E47C96" w:rsidRDefault="00373E3D" w:rsidP="0010591E">
      <w:pPr>
        <w:pStyle w:val="Nessunaspaziatura"/>
        <w:jc w:val="both"/>
        <w:rPr>
          <w:rFonts w:cs="Times Roman"/>
          <w:b/>
          <w:i/>
          <w:color w:val="000000"/>
        </w:rPr>
      </w:pPr>
      <w:r w:rsidRPr="00E47C96">
        <w:rPr>
          <w:rFonts w:cs="Verdana"/>
          <w:b/>
          <w:i/>
          <w:color w:val="000000"/>
          <w:highlight w:val="yellow"/>
        </w:rPr>
        <w:t>La nostalgia del regno di Dio è il compito specifico della profe</w:t>
      </w:r>
      <w:r w:rsidR="00E47C96" w:rsidRPr="00E47C96">
        <w:rPr>
          <w:rFonts w:cs="Verdana"/>
          <w:b/>
          <w:i/>
          <w:color w:val="000000"/>
          <w:highlight w:val="yellow"/>
        </w:rPr>
        <w:t>zia della nostra vita sacerdotale</w:t>
      </w:r>
      <w:r w:rsidRPr="00E47C96">
        <w:rPr>
          <w:rFonts w:cs="Verdana"/>
          <w:b/>
          <w:i/>
          <w:color w:val="000000"/>
          <w:highlight w:val="yellow"/>
        </w:rPr>
        <w:t xml:space="preserve"> in tutte le sue forme e declinazioni.</w:t>
      </w:r>
      <w:r w:rsidRPr="00E47C96">
        <w:rPr>
          <w:rFonts w:cs="Verdana"/>
          <w:b/>
          <w:i/>
          <w:color w:val="000000"/>
        </w:rPr>
        <w:t xml:space="preserve"> </w:t>
      </w:r>
    </w:p>
    <w:p w14:paraId="1DB46DE3" w14:textId="267E346E" w:rsidR="00BC46DF" w:rsidRDefault="00373E3D" w:rsidP="0010591E">
      <w:pPr>
        <w:pStyle w:val="Nessunaspaziatura"/>
        <w:jc w:val="both"/>
        <w:rPr>
          <w:rFonts w:cs="Verdana"/>
          <w:color w:val="000000"/>
        </w:rPr>
      </w:pPr>
      <w:r w:rsidRPr="00952B91">
        <w:rPr>
          <w:rFonts w:cs="Verdana"/>
          <w:color w:val="000000"/>
        </w:rPr>
        <w:t xml:space="preserve">Ancora </w:t>
      </w:r>
      <w:r w:rsidRPr="00F1533E">
        <w:rPr>
          <w:rFonts w:cs="Verdana"/>
          <w:color w:val="000000"/>
          <w:highlight w:val="yellow"/>
        </w:rPr>
        <w:t>Isacco di Ninive</w:t>
      </w:r>
      <w:r w:rsidR="00606B27">
        <w:rPr>
          <w:rFonts w:cs="Verdana"/>
          <w:color w:val="000000"/>
        </w:rPr>
        <w:t xml:space="preserve"> </w:t>
      </w:r>
      <w:r w:rsidRPr="00952B91">
        <w:rPr>
          <w:rFonts w:cs="Verdana"/>
          <w:color w:val="000000"/>
        </w:rPr>
        <w:t xml:space="preserve">insegna che </w:t>
      </w:r>
      <w:r w:rsidRPr="00F1533E">
        <w:rPr>
          <w:rFonts w:cs="Verdana"/>
          <w:color w:val="000000"/>
          <w:highlight w:val="yellow"/>
        </w:rPr>
        <w:t>la vita cristiana non è altro che &lt;</w:t>
      </w:r>
      <w:r w:rsidRPr="0058663D">
        <w:rPr>
          <w:rFonts w:cs="Verdana"/>
          <w:b/>
          <w:color w:val="000000"/>
          <w:highlight w:val="yellow"/>
        </w:rPr>
        <w:t>l'esegesi esistenziale della kenosi del Verbo</w:t>
      </w:r>
      <w:r w:rsidRPr="00F1533E">
        <w:rPr>
          <w:rFonts w:cs="Verdana"/>
          <w:color w:val="000000"/>
          <w:highlight w:val="yellow"/>
        </w:rPr>
        <w:t>&gt;</w:t>
      </w:r>
      <w:r w:rsidR="00DB3B33">
        <w:rPr>
          <w:rFonts w:cs="Verdana"/>
          <w:color w:val="000000"/>
        </w:rPr>
        <w:t>. Un'espressione magnifica anzi</w:t>
      </w:r>
      <w:r w:rsidRPr="00952B91">
        <w:rPr>
          <w:rFonts w:cs="Verdana"/>
          <w:color w:val="000000"/>
        </w:rPr>
        <w:t xml:space="preserve"> tremenda! Questo insegnament</w:t>
      </w:r>
      <w:r w:rsidR="00DB3B33">
        <w:rPr>
          <w:rFonts w:cs="Verdana"/>
          <w:color w:val="000000"/>
        </w:rPr>
        <w:t>o riguarda tutti i battezzati e per questo</w:t>
      </w:r>
      <w:r w:rsidRPr="00952B91">
        <w:rPr>
          <w:rFonts w:cs="Verdana"/>
          <w:color w:val="000000"/>
        </w:rPr>
        <w:t xml:space="preserve"> tocca in forma specif</w:t>
      </w:r>
      <w:r w:rsidR="00BC46DF">
        <w:rPr>
          <w:rFonts w:cs="Verdana"/>
          <w:color w:val="000000"/>
        </w:rPr>
        <w:t>ica noi sacerdoti</w:t>
      </w:r>
      <w:r w:rsidRPr="00952B91">
        <w:rPr>
          <w:rFonts w:cs="Verdana"/>
          <w:color w:val="000000"/>
        </w:rPr>
        <w:t xml:space="preserve">. </w:t>
      </w:r>
    </w:p>
    <w:p w14:paraId="3102B70B" w14:textId="77777777" w:rsidR="00606B27" w:rsidRDefault="00606B27" w:rsidP="0010591E">
      <w:pPr>
        <w:pStyle w:val="Nessunaspaziatura"/>
        <w:jc w:val="both"/>
        <w:rPr>
          <w:rFonts w:cs="Times Roman"/>
          <w:b/>
          <w:i/>
          <w:color w:val="000000"/>
          <w:highlight w:val="yellow"/>
        </w:rPr>
      </w:pPr>
    </w:p>
    <w:p w14:paraId="5CDB5F89" w14:textId="35DC03BD" w:rsidR="00373E3D" w:rsidRPr="00606B27" w:rsidRDefault="00DB3B33" w:rsidP="0010591E">
      <w:pPr>
        <w:pStyle w:val="Nessunaspaziatura"/>
        <w:jc w:val="both"/>
        <w:rPr>
          <w:rFonts w:cs="Times Roman"/>
          <w:b/>
          <w:color w:val="000000"/>
        </w:rPr>
      </w:pPr>
      <w:r>
        <w:rPr>
          <w:rFonts w:cs="Verdana"/>
          <w:b/>
          <w:color w:val="000000"/>
          <w:highlight w:val="yellow"/>
        </w:rPr>
        <w:t xml:space="preserve">4) </w:t>
      </w:r>
      <w:r w:rsidR="00E47C96" w:rsidRPr="00606B27">
        <w:rPr>
          <w:rFonts w:cs="Verdana"/>
          <w:b/>
          <w:color w:val="000000"/>
          <w:highlight w:val="yellow"/>
        </w:rPr>
        <w:t>La vita sacerdotale</w:t>
      </w:r>
      <w:r w:rsidR="00373E3D" w:rsidRPr="00606B27">
        <w:rPr>
          <w:rFonts w:cs="Verdana"/>
          <w:b/>
          <w:color w:val="000000"/>
          <w:highlight w:val="yellow"/>
        </w:rPr>
        <w:t xml:space="preserve"> come esegesi esistenziale e profet</w:t>
      </w:r>
      <w:r w:rsidR="00606B27">
        <w:rPr>
          <w:rFonts w:cs="Verdana"/>
          <w:b/>
          <w:color w:val="000000"/>
          <w:highlight w:val="yellow"/>
        </w:rPr>
        <w:t>ica della kenosi e della pasqua.</w:t>
      </w:r>
      <w:r w:rsidR="00373E3D" w:rsidRPr="00606B27">
        <w:rPr>
          <w:rFonts w:cs="Verdana"/>
          <w:b/>
          <w:color w:val="000000"/>
        </w:rPr>
        <w:t xml:space="preserve"> </w:t>
      </w:r>
    </w:p>
    <w:p w14:paraId="170A6996" w14:textId="77777777" w:rsidR="00BE7E61" w:rsidRDefault="00373E3D" w:rsidP="0010591E">
      <w:pPr>
        <w:pStyle w:val="Nessunaspaziatura"/>
        <w:jc w:val="both"/>
        <w:rPr>
          <w:rFonts w:cs="Verdana"/>
          <w:color w:val="000000"/>
        </w:rPr>
      </w:pPr>
      <w:r w:rsidRPr="00952B91">
        <w:rPr>
          <w:rFonts w:cs="Verdana"/>
          <w:color w:val="000000"/>
        </w:rPr>
        <w:t>L</w:t>
      </w:r>
      <w:r w:rsidR="00BC46DF">
        <w:rPr>
          <w:rFonts w:cs="Verdana"/>
          <w:color w:val="000000"/>
        </w:rPr>
        <w:t>a profezia della vita sacerdotale</w:t>
      </w:r>
      <w:r w:rsidRPr="00952B91">
        <w:rPr>
          <w:rFonts w:cs="Verdana"/>
          <w:color w:val="000000"/>
        </w:rPr>
        <w:t xml:space="preserve"> è a servizio della Chiesa per ricordare a tutti i battezzati la centralità della logica pasquale come eccedenza di una vita donata fino allo &lt;spreco&gt; (Gv 12, 5). </w:t>
      </w:r>
      <w:r w:rsidRPr="00BE7E61">
        <w:rPr>
          <w:rFonts w:cs="Verdana"/>
          <w:color w:val="000000"/>
          <w:highlight w:val="yellow"/>
        </w:rPr>
        <w:t>La nostra dovrebbe essere</w:t>
      </w:r>
      <w:r w:rsidRPr="00952B91">
        <w:rPr>
          <w:rFonts w:cs="Verdana"/>
          <w:color w:val="000000"/>
        </w:rPr>
        <w:t xml:space="preserve"> una vita che non guarda al suo futuro, alla sua conservazione,</w:t>
      </w:r>
      <w:r w:rsidR="00DC18EE">
        <w:rPr>
          <w:rFonts w:cs="Verdana"/>
          <w:color w:val="000000"/>
        </w:rPr>
        <w:t xml:space="preserve"> a lasciare una propria traccia</w:t>
      </w:r>
      <w:r w:rsidRPr="00952B91">
        <w:rPr>
          <w:rFonts w:cs="Verdana"/>
          <w:color w:val="000000"/>
        </w:rPr>
        <w:t xml:space="preserve"> ma </w:t>
      </w:r>
      <w:r w:rsidRPr="00BE7E61">
        <w:rPr>
          <w:rFonts w:cs="Verdana"/>
          <w:color w:val="000000"/>
          <w:highlight w:val="yellow"/>
        </w:rPr>
        <w:t>una memoria dell’esigenza pasquale</w:t>
      </w:r>
      <w:r w:rsidRPr="00952B91">
        <w:rPr>
          <w:rFonts w:cs="Verdana"/>
          <w:color w:val="000000"/>
        </w:rPr>
        <w:t xml:space="preserve"> in tutto il suo rigore. </w:t>
      </w:r>
    </w:p>
    <w:p w14:paraId="5038A4A8" w14:textId="77777777" w:rsidR="00BE7E61" w:rsidRDefault="00373E3D" w:rsidP="0010591E">
      <w:pPr>
        <w:pStyle w:val="Nessunaspaziatura"/>
        <w:jc w:val="both"/>
        <w:rPr>
          <w:rFonts w:cs="Verdana"/>
          <w:color w:val="000000"/>
        </w:rPr>
      </w:pPr>
      <w:r w:rsidRPr="00BE7E61">
        <w:rPr>
          <w:rFonts w:cs="Verdana"/>
          <w:color w:val="000000"/>
          <w:highlight w:val="yellow"/>
        </w:rPr>
        <w:t>Questo è il nostro ministero all'interno della Chiesa per il mondo.</w:t>
      </w:r>
      <w:r w:rsidRPr="00952B91">
        <w:rPr>
          <w:rFonts w:cs="Verdana"/>
          <w:color w:val="000000"/>
        </w:rPr>
        <w:t xml:space="preserve"> </w:t>
      </w:r>
    </w:p>
    <w:p w14:paraId="7D9C023A" w14:textId="77777777" w:rsidR="00174298" w:rsidRDefault="00373E3D" w:rsidP="0010591E">
      <w:pPr>
        <w:pStyle w:val="Nessunaspaziatura"/>
        <w:jc w:val="both"/>
        <w:rPr>
          <w:rFonts w:cs="Verdana"/>
          <w:color w:val="000000"/>
        </w:rPr>
      </w:pPr>
      <w:r w:rsidRPr="00952B91">
        <w:rPr>
          <w:rFonts w:cs="Verdana"/>
          <w:color w:val="000000"/>
        </w:rPr>
        <w:t>Siamo chiamati a vigilare per incremen</w:t>
      </w:r>
      <w:r w:rsidR="003D6321">
        <w:rPr>
          <w:rFonts w:cs="Verdana"/>
          <w:color w:val="000000"/>
        </w:rPr>
        <w:t xml:space="preserve">tare questo elemento di libertà, </w:t>
      </w:r>
      <w:r w:rsidRPr="00952B91">
        <w:rPr>
          <w:rFonts w:cs="Verdana"/>
          <w:color w:val="000000"/>
        </w:rPr>
        <w:t>nulla da difendere, nulla da trasmettere se non il cuore del Vangelo: dare la propria vita come gli altri se la prendono, senza fare troppo caso a noi stessi né come singol</w:t>
      </w:r>
      <w:r w:rsidR="00FB3C10">
        <w:rPr>
          <w:rFonts w:cs="Verdana"/>
          <w:color w:val="000000"/>
        </w:rPr>
        <w:t xml:space="preserve">e persone che come istituzioni, </w:t>
      </w:r>
      <w:r w:rsidRPr="00952B91">
        <w:rPr>
          <w:rFonts w:cs="Verdana"/>
          <w:color w:val="000000"/>
        </w:rPr>
        <w:t>amare il mondo così com’è per annunciare la speranza che viene dal Vangelo</w:t>
      </w:r>
      <w:r w:rsidR="00174298">
        <w:rPr>
          <w:rFonts w:cs="Verdana"/>
          <w:color w:val="000000"/>
        </w:rPr>
        <w:t>.</w:t>
      </w:r>
    </w:p>
    <w:p w14:paraId="25B3AC37" w14:textId="77777777" w:rsidR="00E82D89" w:rsidRPr="00174298" w:rsidRDefault="00E82D89" w:rsidP="00E82D89">
      <w:pPr>
        <w:pStyle w:val="Nessunaspaziatura"/>
        <w:jc w:val="both"/>
        <w:rPr>
          <w:rFonts w:cs="Times Roman"/>
          <w:i/>
          <w:iCs/>
        </w:rPr>
      </w:pPr>
      <w:r w:rsidRPr="00174298">
        <w:rPr>
          <w:rFonts w:cs="Times Roman"/>
          <w:i/>
          <w:iCs/>
          <w:highlight w:val="yellow"/>
        </w:rPr>
        <w:t>La speranza di un possibile, impossibile amore.</w:t>
      </w:r>
      <w:r w:rsidRPr="00174298">
        <w:rPr>
          <w:rFonts w:cs="Times Roman"/>
          <w:i/>
          <w:iCs/>
        </w:rPr>
        <w:t xml:space="preserve"> </w:t>
      </w:r>
    </w:p>
    <w:p w14:paraId="78E28E59" w14:textId="77777777" w:rsidR="00E82D89" w:rsidRPr="000B7EA4" w:rsidRDefault="00E82D89" w:rsidP="00E82D89">
      <w:pPr>
        <w:pStyle w:val="Nessunaspaziatura"/>
        <w:jc w:val="both"/>
        <w:rPr>
          <w:rFonts w:cs="Times Roman"/>
        </w:rPr>
      </w:pPr>
      <w:r w:rsidRPr="000B7EA4">
        <w:t xml:space="preserve">San Giovanni della Croce in una delle sue </w:t>
      </w:r>
      <w:r w:rsidRPr="000B7EA4">
        <w:rPr>
          <w:rFonts w:cs="Times Roman"/>
          <w:i/>
          <w:iCs/>
        </w:rPr>
        <w:t xml:space="preserve">Sentenze d’amore </w:t>
      </w:r>
      <w:r w:rsidRPr="000B7EA4">
        <w:t xml:space="preserve">dice: “Il Padre pronunciò la Parola in un eterno silenzio ed è in silenzio che essa deve essere ascoltata dagli uomini”. Credere nella rivelazione compiutasi in Cristo significa lasciare che la Sua Parola ci introduca ai sentieri del divino silenzio per giungere pienamente ai pascoli della vita. </w:t>
      </w:r>
    </w:p>
    <w:p w14:paraId="787674CF" w14:textId="164FF259" w:rsidR="00E82D89" w:rsidRPr="000B7EA4" w:rsidRDefault="00E82D89" w:rsidP="00E82D89">
      <w:pPr>
        <w:pStyle w:val="Nessunaspaziatura"/>
        <w:jc w:val="both"/>
        <w:rPr>
          <w:rFonts w:cs="Times Roman"/>
        </w:rPr>
      </w:pPr>
      <w:r w:rsidRPr="00174298">
        <w:rPr>
          <w:highlight w:val="yellow"/>
        </w:rPr>
        <w:t xml:space="preserve">La speranza cristiana è </w:t>
      </w:r>
      <w:r w:rsidRPr="00174298">
        <w:rPr>
          <w:rFonts w:cs="Times Roman"/>
          <w:i/>
          <w:iCs/>
          <w:highlight w:val="yellow"/>
        </w:rPr>
        <w:t xml:space="preserve">desiderio </w:t>
      </w:r>
      <w:r w:rsidRPr="00174298">
        <w:rPr>
          <w:highlight w:val="yellow"/>
        </w:rPr>
        <w:t xml:space="preserve">e </w:t>
      </w:r>
      <w:r w:rsidRPr="00174298">
        <w:rPr>
          <w:rFonts w:cs="Times Roman"/>
          <w:i/>
          <w:iCs/>
          <w:highlight w:val="yellow"/>
        </w:rPr>
        <w:t>santa inquietudine</w:t>
      </w:r>
      <w:r w:rsidRPr="00E82D89">
        <w:rPr>
          <w:b/>
          <w:highlight w:val="yellow"/>
        </w:rPr>
        <w:t>,</w:t>
      </w:r>
      <w:r w:rsidRPr="00E82D89">
        <w:rPr>
          <w:b/>
        </w:rPr>
        <w:t xml:space="preserve"> </w:t>
      </w:r>
      <w:r w:rsidRPr="000B7EA4">
        <w:t>ricerca insonne del Volto divino rivelato e nascosto: l’aver conosciuto il Signore non esimerà nessuno dal cercare sempre più la luce della Sua Bellezza, accenderà anzi sempre di nuovo la sete dell’attesa. Il credente è e resta in questo mondo un cercatore di Dio, un mendicante del Cielo, sulle cui labbra risuonerà la strugge</w:t>
      </w:r>
      <w:r w:rsidR="0087092A">
        <w:t>nte invocazione del Salmista: “il tuo volto, Signore, io cerco, n</w:t>
      </w:r>
      <w:r w:rsidRPr="000B7EA4">
        <w:t xml:space="preserve">on </w:t>
      </w:r>
      <w:r w:rsidR="006D6E29">
        <w:t>nascondermi il tuo volto” (Ps</w:t>
      </w:r>
      <w:r w:rsidRPr="000B7EA4">
        <w:t xml:space="preserve"> 27,8s). </w:t>
      </w:r>
    </w:p>
    <w:p w14:paraId="548C4286" w14:textId="77777777" w:rsidR="00E82D89" w:rsidRPr="00AB606C" w:rsidRDefault="00E82D89" w:rsidP="00E82D89">
      <w:pPr>
        <w:pStyle w:val="Nessunaspaziatura"/>
        <w:jc w:val="both"/>
        <w:rPr>
          <w:rFonts w:cs="Times Roman"/>
          <w:i/>
          <w:iCs/>
        </w:rPr>
      </w:pPr>
      <w:r w:rsidRPr="00AB606C">
        <w:rPr>
          <w:rFonts w:cs="Times Roman"/>
          <w:i/>
          <w:iCs/>
          <w:highlight w:val="yellow"/>
        </w:rPr>
        <w:t>Lasciarsi far prigionieri dell’invisibile Amato.</w:t>
      </w:r>
      <w:r w:rsidRPr="00AB606C">
        <w:rPr>
          <w:rFonts w:cs="Times Roman"/>
          <w:i/>
          <w:iCs/>
        </w:rPr>
        <w:t xml:space="preserve"> </w:t>
      </w:r>
    </w:p>
    <w:p w14:paraId="7728A907" w14:textId="458B41A4" w:rsidR="001D3B80" w:rsidRPr="00445C86" w:rsidRDefault="00E82D89" w:rsidP="0010591E">
      <w:pPr>
        <w:pStyle w:val="Nessunaspaziatura"/>
        <w:jc w:val="both"/>
      </w:pPr>
      <w:r w:rsidRPr="000B7EA4">
        <w:t xml:space="preserve">In questa incessante ricerca del Volto del Signore, il credente, riconoscendosi amato dal Dio rivelato e nascosto, vive la propria </w:t>
      </w:r>
      <w:r w:rsidRPr="000B7EA4">
        <w:rPr>
          <w:rFonts w:cs="Times Roman"/>
          <w:i/>
          <w:iCs/>
        </w:rPr>
        <w:t xml:space="preserve">resa </w:t>
      </w:r>
      <w:r w:rsidRPr="000B7EA4">
        <w:t>a Lui: che cos’è la speranza della fede, se non il lasciarsi far prigionieri dell’Invisibile? Que</w:t>
      </w:r>
      <w:r w:rsidR="00F02459">
        <w:t>sta resa avviene in un incontro</w:t>
      </w:r>
      <w:r w:rsidRPr="000B7EA4">
        <w:t xml:space="preserve"> che non va mai dato per scontato: chi crede non è mai arrivato, vive anzi da pellegrino in una sorta di conoscenza notturna che sta fra il primo e l’ultimo avvento del Signore, già confortata dalla luce che è venuta a splendere nelle tenebre e tuttavia in una continua ricerca, assetata di aurora. Pellegrino verso la luce, già conosciuta e non ancora pienamente raggiunta, chi crede spera, avanza nella notte, guidato dalla Croce del Figlio, stella della redenzione. </w:t>
      </w:r>
      <w:r>
        <w:rPr>
          <w:rStyle w:val="Rimandonotaapidipagina"/>
        </w:rPr>
        <w:footnoteReference w:id="14"/>
      </w:r>
    </w:p>
    <w:p w14:paraId="2CAEA836" w14:textId="77777777" w:rsidR="006964D6" w:rsidRDefault="006964D6" w:rsidP="001D3B80">
      <w:pPr>
        <w:pStyle w:val="Nessunaspaziatura"/>
        <w:jc w:val="both"/>
        <w:rPr>
          <w:b/>
          <w:highlight w:val="yellow"/>
        </w:rPr>
      </w:pPr>
    </w:p>
    <w:p w14:paraId="1ABA0E6B" w14:textId="77777777" w:rsidR="00A87599" w:rsidRPr="00DC00F6" w:rsidRDefault="00A87599" w:rsidP="001D3B80">
      <w:pPr>
        <w:pStyle w:val="Nessunaspaziatura"/>
        <w:jc w:val="both"/>
        <w:rPr>
          <w:i/>
        </w:rPr>
      </w:pPr>
    </w:p>
    <w:p w14:paraId="62FB2157" w14:textId="77777777" w:rsidR="001D3B80" w:rsidRPr="00952B91" w:rsidRDefault="001D3B80" w:rsidP="001D3B80">
      <w:pPr>
        <w:pStyle w:val="Nessunaspaziatura"/>
        <w:jc w:val="both"/>
        <w:rPr>
          <w:b/>
        </w:rPr>
      </w:pPr>
      <w:r w:rsidRPr="00D05CCE">
        <w:rPr>
          <w:b/>
          <w:highlight w:val="yellow"/>
        </w:rPr>
        <w:t>La speranza</w:t>
      </w:r>
      <w:r>
        <w:rPr>
          <w:b/>
          <w:highlight w:val="yellow"/>
        </w:rPr>
        <w:t xml:space="preserve"> che ci </w:t>
      </w:r>
      <w:r w:rsidRPr="00D05CCE">
        <w:rPr>
          <w:b/>
          <w:highlight w:val="yellow"/>
        </w:rPr>
        <w:t>anima</w:t>
      </w:r>
    </w:p>
    <w:p w14:paraId="7A1FB08A" w14:textId="77777777" w:rsidR="00C21547" w:rsidRDefault="001D3B80" w:rsidP="001D3B80">
      <w:pPr>
        <w:pStyle w:val="Nessunaspaziatura"/>
        <w:jc w:val="both"/>
        <w:rPr>
          <w:rFonts w:cs="AppleSystemUIFont"/>
          <w:i/>
        </w:rPr>
      </w:pPr>
      <w:r w:rsidRPr="007A3267">
        <w:rPr>
          <w:rFonts w:cs="AppleSystemUIFont"/>
          <w:i/>
        </w:rPr>
        <w:t>È Cristo</w:t>
      </w:r>
      <w:r>
        <w:rPr>
          <w:rFonts w:cs="AppleSystemUIFont"/>
          <w:i/>
        </w:rPr>
        <w:t>.</w:t>
      </w:r>
      <w:r w:rsidRPr="007A3267">
        <w:rPr>
          <w:rFonts w:cs="AppleSystemUIFont"/>
          <w:i/>
        </w:rPr>
        <w:t xml:space="preserve"> È l’amore misericordioso</w:t>
      </w:r>
      <w:r>
        <w:rPr>
          <w:rFonts w:cs="AppleSystemUIFont"/>
          <w:i/>
        </w:rPr>
        <w:t>.</w:t>
      </w:r>
      <w:r w:rsidRPr="007A3267">
        <w:rPr>
          <w:rFonts w:cs="AppleSystemUIFont"/>
          <w:i/>
        </w:rPr>
        <w:t xml:space="preserve"> </w:t>
      </w:r>
    </w:p>
    <w:p w14:paraId="0F45AC32" w14:textId="77777777" w:rsidR="00C21547" w:rsidRDefault="001D3B80" w:rsidP="001D3B80">
      <w:pPr>
        <w:pStyle w:val="Nessunaspaziatura"/>
        <w:jc w:val="both"/>
        <w:rPr>
          <w:rFonts w:cs="AppleSystemUIFont"/>
          <w:i/>
        </w:rPr>
      </w:pPr>
      <w:r w:rsidRPr="007A3267">
        <w:rPr>
          <w:rFonts w:cs="AppleSystemUIFont"/>
          <w:i/>
        </w:rPr>
        <w:t>È la salvezza di tutti</w:t>
      </w:r>
      <w:r>
        <w:rPr>
          <w:rFonts w:cs="AppleSystemUIFont"/>
          <w:i/>
        </w:rPr>
        <w:t>.</w:t>
      </w:r>
      <w:r w:rsidRPr="007A3267">
        <w:rPr>
          <w:rFonts w:cs="AppleSystemUIFont"/>
          <w:i/>
        </w:rPr>
        <w:t xml:space="preserve"> È la mia salvezza</w:t>
      </w:r>
      <w:r>
        <w:rPr>
          <w:rFonts w:cs="AppleSystemUIFont"/>
          <w:i/>
        </w:rPr>
        <w:t xml:space="preserve">. </w:t>
      </w:r>
    </w:p>
    <w:p w14:paraId="573AFA72" w14:textId="7EEBAD90" w:rsidR="001D3B80" w:rsidRPr="007A3267" w:rsidRDefault="001D3B80" w:rsidP="001D3B80">
      <w:pPr>
        <w:pStyle w:val="Nessunaspaziatura"/>
        <w:jc w:val="both"/>
        <w:rPr>
          <w:rFonts w:cs="AppleSystemUIFont"/>
          <w:i/>
        </w:rPr>
      </w:pPr>
      <w:r w:rsidRPr="007A3267">
        <w:rPr>
          <w:rFonts w:cs="AppleSystemUIFont"/>
          <w:i/>
        </w:rPr>
        <w:t>È stare con Gesù nella Gerusalemme celeste</w:t>
      </w:r>
      <w:r w:rsidR="00445C86">
        <w:rPr>
          <w:rFonts w:cs="AppleSystemUIFont"/>
          <w:i/>
        </w:rPr>
        <w:t xml:space="preserve">, </w:t>
      </w:r>
      <w:r>
        <w:rPr>
          <w:rFonts w:cs="AppleSystemUIFont"/>
          <w:i/>
        </w:rPr>
        <w:t>è il paradiso, è ritrovarmi con i nostri cari.</w:t>
      </w:r>
      <w:r w:rsidRPr="007A3267">
        <w:rPr>
          <w:rFonts w:cs="AppleSystemUIFont"/>
          <w:i/>
        </w:rPr>
        <w:t xml:space="preserve"> </w:t>
      </w:r>
    </w:p>
    <w:p w14:paraId="0CA6BA37" w14:textId="77777777" w:rsidR="001D3B80" w:rsidRDefault="001D3B80" w:rsidP="001D3B80">
      <w:pPr>
        <w:pStyle w:val="Nessunaspaziatura"/>
        <w:jc w:val="both"/>
        <w:rPr>
          <w:rFonts w:cs="AppleSystemUIFont"/>
          <w:i/>
        </w:rPr>
      </w:pPr>
      <w:r w:rsidRPr="007A3267">
        <w:rPr>
          <w:rFonts w:cs="AppleSystemUIFont"/>
          <w:i/>
        </w:rPr>
        <w:t>È una chiesa che vive una gioiosa speranza e la testimonia.</w:t>
      </w:r>
      <w:r>
        <w:rPr>
          <w:rFonts w:cs="AppleSystemUIFont"/>
          <w:i/>
        </w:rPr>
        <w:t xml:space="preserve"> </w:t>
      </w:r>
      <w:r w:rsidRPr="007A3267">
        <w:rPr>
          <w:rFonts w:cs="AppleSystemUIFont"/>
          <w:i/>
        </w:rPr>
        <w:t>È una chiesa madre generativa.</w:t>
      </w:r>
    </w:p>
    <w:p w14:paraId="18AFE721" w14:textId="77777777" w:rsidR="00197021" w:rsidRDefault="00197021" w:rsidP="00197021">
      <w:pPr>
        <w:pStyle w:val="Nessunaspaziatura"/>
        <w:jc w:val="both"/>
        <w:rPr>
          <w:rFonts w:cs="Verdana"/>
          <w:i/>
          <w:color w:val="000000"/>
        </w:rPr>
      </w:pPr>
      <w:r>
        <w:rPr>
          <w:rFonts w:cs="Verdana"/>
          <w:i/>
          <w:color w:val="000000"/>
        </w:rPr>
        <w:t>E’ la comunione presbiteriale per essere</w:t>
      </w:r>
      <w:r w:rsidRPr="00C21547">
        <w:rPr>
          <w:rFonts w:cs="Verdana"/>
          <w:i/>
          <w:color w:val="000000"/>
        </w:rPr>
        <w:t xml:space="preserve"> comunità</w:t>
      </w:r>
      <w:r>
        <w:rPr>
          <w:rFonts w:cs="Verdana"/>
          <w:i/>
          <w:color w:val="000000"/>
        </w:rPr>
        <w:t xml:space="preserve">, </w:t>
      </w:r>
    </w:p>
    <w:p w14:paraId="2F4296E9" w14:textId="77777777" w:rsidR="00197021" w:rsidRPr="00A87599" w:rsidRDefault="00197021" w:rsidP="00197021">
      <w:pPr>
        <w:pStyle w:val="Nessunaspaziatura"/>
        <w:jc w:val="both"/>
        <w:rPr>
          <w:rFonts w:cs="Verdana"/>
          <w:i/>
          <w:color w:val="000000"/>
        </w:rPr>
      </w:pPr>
      <w:r>
        <w:rPr>
          <w:rFonts w:cs="Verdana"/>
          <w:i/>
          <w:color w:val="000000"/>
        </w:rPr>
        <w:t>non per</w:t>
      </w:r>
      <w:r w:rsidRPr="00C21547">
        <w:rPr>
          <w:rFonts w:cs="Verdana"/>
          <w:i/>
          <w:color w:val="000000"/>
        </w:rPr>
        <w:t xml:space="preserve"> convivere in un condominio religioso. </w:t>
      </w:r>
    </w:p>
    <w:p w14:paraId="326E5E61" w14:textId="77777777" w:rsidR="00C21547" w:rsidRDefault="00776C16" w:rsidP="001D3B80">
      <w:pPr>
        <w:pStyle w:val="Nessunaspaziatura"/>
        <w:jc w:val="both"/>
        <w:rPr>
          <w:rFonts w:cs="AppleSystemUIFont"/>
          <w:i/>
        </w:rPr>
      </w:pPr>
      <w:r>
        <w:rPr>
          <w:rFonts w:cs="AppleSystemUIFont"/>
          <w:i/>
        </w:rPr>
        <w:t>È l’uomo</w:t>
      </w:r>
      <w:r w:rsidR="001D3B80" w:rsidRPr="007A3267">
        <w:rPr>
          <w:rFonts w:cs="AppleSystemUIFont"/>
          <w:i/>
        </w:rPr>
        <w:t xml:space="preserve"> ricco di speranza cristiana</w:t>
      </w:r>
      <w:r w:rsidR="001D3B80">
        <w:rPr>
          <w:rFonts w:cs="AppleSystemUIFont"/>
          <w:i/>
        </w:rPr>
        <w:t>,</w:t>
      </w:r>
      <w:r w:rsidR="001D3B80" w:rsidRPr="007A3267">
        <w:rPr>
          <w:rFonts w:cs="AppleSystemUIFont"/>
          <w:i/>
        </w:rPr>
        <w:t xml:space="preserve"> realizzato.</w:t>
      </w:r>
      <w:r w:rsidR="001D3B80">
        <w:rPr>
          <w:rFonts w:cs="AppleSystemUIFont"/>
          <w:i/>
        </w:rPr>
        <w:t xml:space="preserve"> </w:t>
      </w:r>
    </w:p>
    <w:p w14:paraId="73427870" w14:textId="4F278CD3" w:rsidR="001D3B80" w:rsidRPr="007A3267" w:rsidRDefault="001D3B80" w:rsidP="001D3B80">
      <w:pPr>
        <w:pStyle w:val="Nessunaspaziatura"/>
        <w:jc w:val="both"/>
        <w:rPr>
          <w:rFonts w:cs="AppleSystemUIFont"/>
          <w:i/>
        </w:rPr>
      </w:pPr>
      <w:r w:rsidRPr="007A3267">
        <w:rPr>
          <w:rFonts w:cs="AppleSystemUIFont"/>
          <w:i/>
        </w:rPr>
        <w:t>È una società più giusta</w:t>
      </w:r>
      <w:r w:rsidR="00445C86">
        <w:rPr>
          <w:rFonts w:cs="AppleSystemUIFont"/>
          <w:i/>
        </w:rPr>
        <w:t>,</w:t>
      </w:r>
      <w:r w:rsidRPr="007A3267">
        <w:rPr>
          <w:rFonts w:cs="AppleSystemUIFont"/>
          <w:i/>
        </w:rPr>
        <w:t xml:space="preserve"> frutto</w:t>
      </w:r>
      <w:r w:rsidR="00445C86">
        <w:rPr>
          <w:rFonts w:cs="AppleSystemUIFont"/>
          <w:i/>
        </w:rPr>
        <w:t xml:space="preserve"> </w:t>
      </w:r>
      <w:r w:rsidRPr="007A3267">
        <w:rPr>
          <w:rFonts w:cs="AppleSystemUIFont"/>
          <w:i/>
        </w:rPr>
        <w:t>dell’</w:t>
      </w:r>
      <w:r w:rsidR="00776C16">
        <w:rPr>
          <w:rFonts w:cs="AppleSystemUIFont"/>
          <w:i/>
        </w:rPr>
        <w:t xml:space="preserve">impegno di tante persone </w:t>
      </w:r>
      <w:r w:rsidR="00445C86">
        <w:rPr>
          <w:rFonts w:cs="AppleSystemUIFont"/>
          <w:i/>
        </w:rPr>
        <w:t>di buona</w:t>
      </w:r>
      <w:r w:rsidR="00776C16">
        <w:rPr>
          <w:rFonts w:cs="AppleSystemUIFont"/>
          <w:i/>
        </w:rPr>
        <w:t xml:space="preserve"> volontà fra cui speriamo</w:t>
      </w:r>
      <w:r w:rsidRPr="007A3267">
        <w:rPr>
          <w:rFonts w:cs="AppleSystemUIFont"/>
          <w:i/>
        </w:rPr>
        <w:t xml:space="preserve"> tanti cristiani.</w:t>
      </w:r>
    </w:p>
    <w:p w14:paraId="04F9172F" w14:textId="77777777" w:rsidR="001D3B80" w:rsidRPr="000B7EA4" w:rsidRDefault="001D3B80" w:rsidP="000B7EA4">
      <w:pPr>
        <w:pStyle w:val="Nessunaspaziatura"/>
        <w:jc w:val="both"/>
        <w:rPr>
          <w:rFonts w:cs="Times Roman"/>
        </w:rPr>
      </w:pPr>
    </w:p>
    <w:p w14:paraId="0F8CC9D5" w14:textId="77777777" w:rsidR="00700C4D" w:rsidRPr="000B7EA4" w:rsidRDefault="00700C4D" w:rsidP="000B7EA4">
      <w:pPr>
        <w:pStyle w:val="Nessunaspaziatura"/>
        <w:jc w:val="both"/>
      </w:pPr>
    </w:p>
    <w:sectPr w:rsidR="00700C4D" w:rsidRPr="000B7EA4" w:rsidSect="00821611">
      <w:footerReference w:type="even" r:id="rId9"/>
      <w:footerReference w:type="default" r:id="rId10"/>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72B87" w14:textId="77777777" w:rsidR="000365B6" w:rsidRDefault="000365B6" w:rsidP="002F5B8E">
      <w:r>
        <w:separator/>
      </w:r>
    </w:p>
  </w:endnote>
  <w:endnote w:type="continuationSeparator" w:id="0">
    <w:p w14:paraId="50FD6593" w14:textId="77777777" w:rsidR="000365B6" w:rsidRDefault="000365B6" w:rsidP="002F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ppleSystemUIFont">
    <w:altName w:val="Cambria"/>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Roman">
    <w:panose1 w:val="00000500000000020000"/>
    <w:charset w:val="00"/>
    <w:family w:val="auto"/>
    <w:pitch w:val="variable"/>
    <w:sig w:usb0="E00002FF" w:usb1="5000205A"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774DB" w14:textId="77777777" w:rsidR="000365B6" w:rsidRDefault="000365B6" w:rsidP="00A06A0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3A2A097" w14:textId="77777777" w:rsidR="000365B6" w:rsidRDefault="000365B6">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A1AAF" w14:textId="77777777" w:rsidR="000365B6" w:rsidRDefault="000365B6" w:rsidP="00A06A0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F6F3A">
      <w:rPr>
        <w:rStyle w:val="Numeropagina"/>
        <w:noProof/>
      </w:rPr>
      <w:t>1</w:t>
    </w:r>
    <w:r>
      <w:rPr>
        <w:rStyle w:val="Numeropagina"/>
      </w:rPr>
      <w:fldChar w:fldCharType="end"/>
    </w:r>
  </w:p>
  <w:p w14:paraId="215989D9" w14:textId="77777777" w:rsidR="000365B6" w:rsidRDefault="000365B6">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F0DB5" w14:textId="77777777" w:rsidR="000365B6" w:rsidRDefault="000365B6" w:rsidP="002F5B8E">
      <w:r>
        <w:separator/>
      </w:r>
    </w:p>
  </w:footnote>
  <w:footnote w:type="continuationSeparator" w:id="0">
    <w:p w14:paraId="4FDCA9A3" w14:textId="77777777" w:rsidR="000365B6" w:rsidRDefault="000365B6" w:rsidP="002F5B8E">
      <w:r>
        <w:continuationSeparator/>
      </w:r>
    </w:p>
  </w:footnote>
  <w:footnote w:id="1">
    <w:p w14:paraId="15F0D6A1" w14:textId="77777777" w:rsidR="000365B6" w:rsidRPr="002053F0" w:rsidRDefault="000365B6" w:rsidP="00467287">
      <w:pPr>
        <w:pStyle w:val="Nessunaspaziatura"/>
        <w:jc w:val="both"/>
        <w:rPr>
          <w:sz w:val="20"/>
          <w:szCs w:val="20"/>
        </w:rPr>
      </w:pPr>
      <w:r w:rsidRPr="008C7CFD">
        <w:rPr>
          <w:rStyle w:val="Rimandonotaapidipagina"/>
          <w:sz w:val="20"/>
          <w:szCs w:val="20"/>
        </w:rPr>
        <w:footnoteRef/>
      </w:r>
      <w:r w:rsidRPr="008C7CFD">
        <w:rPr>
          <w:sz w:val="20"/>
          <w:szCs w:val="20"/>
        </w:rPr>
        <w:t xml:space="preserve"> L. Giussani, Porta la speranza…, op. cit., p. 155.</w:t>
      </w:r>
    </w:p>
  </w:footnote>
  <w:footnote w:id="2">
    <w:p w14:paraId="00821ACF" w14:textId="53D5A094" w:rsidR="000365B6" w:rsidRPr="001562B7" w:rsidRDefault="000365B6">
      <w:pPr>
        <w:pStyle w:val="Testonotaapidipagina"/>
        <w:rPr>
          <w:sz w:val="20"/>
          <w:szCs w:val="20"/>
        </w:rPr>
      </w:pPr>
      <w:r w:rsidRPr="001562B7">
        <w:rPr>
          <w:rStyle w:val="Rimandonotaapidipagina"/>
          <w:sz w:val="20"/>
          <w:szCs w:val="20"/>
        </w:rPr>
        <w:footnoteRef/>
      </w:r>
      <w:r w:rsidRPr="001562B7">
        <w:rPr>
          <w:sz w:val="20"/>
          <w:szCs w:val="20"/>
        </w:rPr>
        <w:t xml:space="preserve"> Cfr blog Domenico Marrone, Settimana News</w:t>
      </w:r>
      <w:r>
        <w:rPr>
          <w:sz w:val="20"/>
          <w:szCs w:val="20"/>
        </w:rPr>
        <w:t>, liberamente ripreso.</w:t>
      </w:r>
    </w:p>
  </w:footnote>
  <w:footnote w:id="3">
    <w:p w14:paraId="510F7078" w14:textId="719E5130" w:rsidR="000365B6" w:rsidRPr="0054203C" w:rsidRDefault="000365B6" w:rsidP="0054203C">
      <w:pPr>
        <w:pStyle w:val="Nessunaspaziatura"/>
        <w:jc w:val="both"/>
        <w:rPr>
          <w:sz w:val="20"/>
          <w:szCs w:val="20"/>
        </w:rPr>
      </w:pPr>
      <w:r w:rsidRPr="00D21F29">
        <w:rPr>
          <w:rStyle w:val="Rimandonotaapidipagina"/>
          <w:sz w:val="20"/>
          <w:szCs w:val="20"/>
        </w:rPr>
        <w:footnoteRef/>
      </w:r>
      <w:r w:rsidRPr="00D21F29">
        <w:rPr>
          <w:sz w:val="20"/>
          <w:szCs w:val="20"/>
        </w:rPr>
        <w:t xml:space="preserve"> E. H. Erikson, Infanzia e società, Armando, Roma 1966, p.266.</w:t>
      </w:r>
    </w:p>
  </w:footnote>
  <w:footnote w:id="4">
    <w:p w14:paraId="376966C8" w14:textId="77777777" w:rsidR="000365B6" w:rsidRPr="004F32E7" w:rsidRDefault="000365B6" w:rsidP="00521A1A">
      <w:pPr>
        <w:pStyle w:val="Nessunaspaziatura"/>
        <w:jc w:val="both"/>
        <w:rPr>
          <w:sz w:val="20"/>
          <w:szCs w:val="20"/>
        </w:rPr>
      </w:pPr>
      <w:r w:rsidRPr="004F32E7">
        <w:rPr>
          <w:rStyle w:val="Rimandonotaapidipagina"/>
          <w:sz w:val="20"/>
          <w:szCs w:val="20"/>
        </w:rPr>
        <w:footnoteRef/>
      </w:r>
      <w:r w:rsidRPr="004F32E7">
        <w:rPr>
          <w:sz w:val="20"/>
          <w:szCs w:val="20"/>
        </w:rPr>
        <w:t xml:space="preserve"> G. Leopardi, «Pensiero LXVIII», in Id., Poesie e prose, vol. II, Mondadori, Milano 19 80, p. 321.</w:t>
      </w:r>
    </w:p>
  </w:footnote>
  <w:footnote w:id="5">
    <w:p w14:paraId="6198CCB6" w14:textId="77777777" w:rsidR="000365B6" w:rsidRPr="00065ABE" w:rsidRDefault="000365B6" w:rsidP="00521A1A">
      <w:pPr>
        <w:pStyle w:val="Nessunaspaziatura"/>
        <w:jc w:val="both"/>
        <w:rPr>
          <w:sz w:val="20"/>
          <w:szCs w:val="20"/>
        </w:rPr>
      </w:pPr>
      <w:r w:rsidRPr="00795CE0">
        <w:rPr>
          <w:rStyle w:val="Rimandonotaapidipagina"/>
          <w:sz w:val="20"/>
          <w:szCs w:val="20"/>
        </w:rPr>
        <w:footnoteRef/>
      </w:r>
      <w:r w:rsidRPr="00795CE0">
        <w:rPr>
          <w:sz w:val="20"/>
          <w:szCs w:val="20"/>
        </w:rPr>
        <w:t xml:space="preserve"> G. Leopardi, «Sopra il ritratto di una bella donna scolpito nel monumento sepolcrale della medesima», vv. 22-23, in Id., Cara beltà…, BUR, Milano 2010, p. 96.</w:t>
      </w:r>
    </w:p>
  </w:footnote>
  <w:footnote w:id="6">
    <w:p w14:paraId="54101049" w14:textId="77777777" w:rsidR="000365B6" w:rsidRPr="00D47B48" w:rsidRDefault="000365B6" w:rsidP="00F00858">
      <w:pPr>
        <w:pStyle w:val="Nessunaspaziatura"/>
        <w:jc w:val="both"/>
        <w:rPr>
          <w:sz w:val="20"/>
          <w:szCs w:val="20"/>
        </w:rPr>
      </w:pPr>
      <w:r w:rsidRPr="00C845A8">
        <w:rPr>
          <w:rStyle w:val="Rimandonotaapidipagina"/>
          <w:sz w:val="20"/>
          <w:szCs w:val="20"/>
        </w:rPr>
        <w:footnoteRef/>
      </w:r>
      <w:r w:rsidRPr="00C845A8">
        <w:rPr>
          <w:sz w:val="20"/>
          <w:szCs w:val="20"/>
        </w:rPr>
        <w:t xml:space="preserve"> E. Varden, «Allargare il desiderio», intervista di A. Leonardi, Tracce, n. 3/2024, p. 18.</w:t>
      </w:r>
    </w:p>
  </w:footnote>
  <w:footnote w:id="7">
    <w:p w14:paraId="6708967C" w14:textId="77777777" w:rsidR="000365B6" w:rsidRDefault="000365B6" w:rsidP="005A1921">
      <w:pPr>
        <w:pStyle w:val="Testonotaapidipagina"/>
      </w:pPr>
      <w:r>
        <w:rPr>
          <w:rStyle w:val="Rimandonotaapidipagina"/>
        </w:rPr>
        <w:footnoteRef/>
      </w:r>
      <w:r>
        <w:t xml:space="preserve"> </w:t>
      </w:r>
      <w:r w:rsidRPr="003D15EB">
        <w:rPr>
          <w:sz w:val="20"/>
          <w:szCs w:val="20"/>
        </w:rPr>
        <w:t>Papa Francesco, Discorso a braccio durante la visita a Cagliari, settembre 2013</w:t>
      </w:r>
    </w:p>
  </w:footnote>
  <w:footnote w:id="8">
    <w:p w14:paraId="4F81FA5F" w14:textId="77777777" w:rsidR="000365B6" w:rsidRPr="00C845A8" w:rsidRDefault="000365B6" w:rsidP="005A1921">
      <w:pPr>
        <w:pStyle w:val="Nessunaspaziatura"/>
        <w:jc w:val="both"/>
        <w:rPr>
          <w:sz w:val="20"/>
          <w:szCs w:val="20"/>
        </w:rPr>
      </w:pPr>
      <w:r w:rsidRPr="00C845A8">
        <w:rPr>
          <w:rStyle w:val="Rimandonotaapidipagina"/>
          <w:sz w:val="20"/>
          <w:szCs w:val="20"/>
        </w:rPr>
        <w:footnoteRef/>
      </w:r>
      <w:r w:rsidRPr="00C845A8">
        <w:rPr>
          <w:sz w:val="20"/>
          <w:szCs w:val="20"/>
        </w:rPr>
        <w:t xml:space="preserve"> C. Péguy, I misteri, Jaca Book, Milano 1997, p. 167.</w:t>
      </w:r>
    </w:p>
  </w:footnote>
  <w:footnote w:id="9">
    <w:p w14:paraId="486EFADC" w14:textId="77777777" w:rsidR="000365B6" w:rsidRPr="006A3C33" w:rsidRDefault="000365B6" w:rsidP="005A1921">
      <w:pPr>
        <w:pStyle w:val="Nessunaspaziatura"/>
        <w:jc w:val="both"/>
        <w:rPr>
          <w:sz w:val="20"/>
          <w:szCs w:val="20"/>
        </w:rPr>
      </w:pPr>
      <w:r w:rsidRPr="00C845A8">
        <w:rPr>
          <w:rStyle w:val="Rimandonotaapidipagina"/>
          <w:sz w:val="20"/>
          <w:szCs w:val="20"/>
        </w:rPr>
        <w:footnoteRef/>
      </w:r>
      <w:r w:rsidRPr="00C845A8">
        <w:rPr>
          <w:sz w:val="20"/>
          <w:szCs w:val="20"/>
        </w:rPr>
        <w:t xml:space="preserve"> CCC 1718.</w:t>
      </w:r>
    </w:p>
  </w:footnote>
  <w:footnote w:id="10">
    <w:p w14:paraId="5EF21AE8" w14:textId="77777777" w:rsidR="000365B6" w:rsidRDefault="000365B6" w:rsidP="005909B6">
      <w:pPr>
        <w:pStyle w:val="Testonotaapidipagina"/>
      </w:pPr>
      <w:r>
        <w:rPr>
          <w:rStyle w:val="Rimandonotaapidipagina"/>
        </w:rPr>
        <w:footnoteRef/>
      </w:r>
      <w:r>
        <w:t xml:space="preserve"> </w:t>
      </w:r>
      <w:r>
        <w:rPr>
          <w:sz w:val="20"/>
          <w:szCs w:val="20"/>
        </w:rPr>
        <w:t>E</w:t>
      </w:r>
      <w:r w:rsidRPr="00BE758A">
        <w:rPr>
          <w:sz w:val="20"/>
          <w:szCs w:val="20"/>
        </w:rPr>
        <w:t>ssere indigente: G. Marcel</w:t>
      </w:r>
    </w:p>
  </w:footnote>
  <w:footnote w:id="11">
    <w:p w14:paraId="08FF13B8" w14:textId="77777777" w:rsidR="000365B6" w:rsidRDefault="000365B6" w:rsidP="005909B6">
      <w:pPr>
        <w:pStyle w:val="Testonotaapidipagina"/>
      </w:pPr>
      <w:r>
        <w:rPr>
          <w:rStyle w:val="Rimandonotaapidipagina"/>
        </w:rPr>
        <w:footnoteRef/>
      </w:r>
      <w:r>
        <w:t xml:space="preserve"> </w:t>
      </w:r>
      <w:r>
        <w:rPr>
          <w:sz w:val="20"/>
          <w:szCs w:val="20"/>
        </w:rPr>
        <w:t>T</w:t>
      </w:r>
      <w:r w:rsidRPr="0052509E">
        <w:rPr>
          <w:sz w:val="20"/>
          <w:szCs w:val="20"/>
        </w:rPr>
        <w:t>ristitia saeculi: 2Cor 7,10</w:t>
      </w:r>
    </w:p>
  </w:footnote>
  <w:footnote w:id="12">
    <w:p w14:paraId="7CF0A9FA" w14:textId="37B5E76A" w:rsidR="000365B6" w:rsidRPr="00C845A8" w:rsidRDefault="000365B6" w:rsidP="00C845A8">
      <w:pPr>
        <w:pStyle w:val="Nessunaspaziatura"/>
        <w:jc w:val="both"/>
        <w:rPr>
          <w:sz w:val="20"/>
          <w:szCs w:val="20"/>
        </w:rPr>
      </w:pPr>
      <w:r w:rsidRPr="00795CE0">
        <w:rPr>
          <w:rStyle w:val="Rimandonotaapidipagina"/>
          <w:sz w:val="20"/>
          <w:szCs w:val="20"/>
        </w:rPr>
        <w:footnoteRef/>
      </w:r>
      <w:r w:rsidRPr="00795CE0">
        <w:rPr>
          <w:sz w:val="20"/>
          <w:szCs w:val="20"/>
        </w:rPr>
        <w:t xml:space="preserve"> S. Freud, Lettera del 21.7.1890.</w:t>
      </w:r>
    </w:p>
  </w:footnote>
  <w:footnote w:id="13">
    <w:p w14:paraId="67CBC610" w14:textId="3D3BBD2C" w:rsidR="000365B6" w:rsidRPr="009209D5" w:rsidRDefault="000365B6" w:rsidP="009A1BE3">
      <w:pPr>
        <w:pStyle w:val="Nessunaspaziatura"/>
        <w:jc w:val="both"/>
        <w:rPr>
          <w:rFonts w:ascii="Times Roman" w:hAnsi="Times Roman" w:cs="Times Roman"/>
          <w:sz w:val="20"/>
          <w:szCs w:val="20"/>
        </w:rPr>
      </w:pPr>
      <w:r w:rsidRPr="009209D5">
        <w:rPr>
          <w:rStyle w:val="Rimandonotaapidipagina"/>
          <w:sz w:val="20"/>
          <w:szCs w:val="20"/>
        </w:rPr>
        <w:footnoteRef/>
      </w:r>
      <w:r w:rsidRPr="009209D5">
        <w:rPr>
          <w:sz w:val="20"/>
          <w:szCs w:val="20"/>
        </w:rPr>
        <w:t xml:space="preserve"> </w:t>
      </w:r>
      <w:r>
        <w:rPr>
          <w:sz w:val="20"/>
          <w:szCs w:val="20"/>
        </w:rPr>
        <w:t>Liberamente ripreso da “</w:t>
      </w:r>
      <w:r w:rsidRPr="009209D5">
        <w:rPr>
          <w:sz w:val="20"/>
          <w:szCs w:val="20"/>
        </w:rPr>
        <w:t>CONSACRATI PER LA SPERANZA DEL MONDO</w:t>
      </w:r>
      <w:r>
        <w:rPr>
          <w:sz w:val="20"/>
          <w:szCs w:val="20"/>
        </w:rPr>
        <w:t xml:space="preserve">” di </w:t>
      </w:r>
      <w:r w:rsidRPr="009209D5">
        <w:rPr>
          <w:sz w:val="20"/>
          <w:szCs w:val="20"/>
        </w:rPr>
        <w:t xml:space="preserve"> Fratel MichaelDavide Semeraro - Brescia 14.1.2023 </w:t>
      </w:r>
    </w:p>
  </w:footnote>
  <w:footnote w:id="14">
    <w:p w14:paraId="19B1094E" w14:textId="4D9556FD" w:rsidR="000365B6" w:rsidRPr="00DC00F6" w:rsidRDefault="000365B6" w:rsidP="0000250A">
      <w:pPr>
        <w:pStyle w:val="Nessunaspaziatura"/>
        <w:rPr>
          <w:rFonts w:ascii="Times New Roman" w:hAnsi="Times New Roman"/>
          <w:sz w:val="20"/>
          <w:szCs w:val="20"/>
        </w:rPr>
      </w:pPr>
      <w:r w:rsidRPr="00DC00F6">
        <w:rPr>
          <w:rStyle w:val="Rimandonotaapidipagina"/>
          <w:sz w:val="20"/>
          <w:szCs w:val="20"/>
        </w:rPr>
        <w:footnoteRef/>
      </w:r>
      <w:r w:rsidRPr="00DC00F6">
        <w:rPr>
          <w:sz w:val="20"/>
          <w:szCs w:val="20"/>
        </w:rPr>
        <w:t xml:space="preserve"> Bruno Forte, La speranza che salva, </w:t>
      </w:r>
      <w:r w:rsidRPr="00DC00F6">
        <w:rPr>
          <w:iCs/>
          <w:sz w:val="20"/>
          <w:szCs w:val="20"/>
        </w:rPr>
        <w:t>Lettera</w:t>
      </w:r>
      <w:r>
        <w:rPr>
          <w:iCs/>
          <w:sz w:val="20"/>
          <w:szCs w:val="20"/>
        </w:rPr>
        <w:t xml:space="preserve"> pastorale per l’anno 2017-2018.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90E"/>
    <w:rsid w:val="0000250A"/>
    <w:rsid w:val="000104F2"/>
    <w:rsid w:val="00011E3C"/>
    <w:rsid w:val="00021CA9"/>
    <w:rsid w:val="00033596"/>
    <w:rsid w:val="000365B6"/>
    <w:rsid w:val="000406E1"/>
    <w:rsid w:val="00053BF0"/>
    <w:rsid w:val="0006134A"/>
    <w:rsid w:val="00065ABE"/>
    <w:rsid w:val="00070FDA"/>
    <w:rsid w:val="00071019"/>
    <w:rsid w:val="00074E22"/>
    <w:rsid w:val="0009031A"/>
    <w:rsid w:val="00093904"/>
    <w:rsid w:val="00097926"/>
    <w:rsid w:val="000A6519"/>
    <w:rsid w:val="000B24A1"/>
    <w:rsid w:val="000B7C84"/>
    <w:rsid w:val="000B7EA4"/>
    <w:rsid w:val="000E2A34"/>
    <w:rsid w:val="0010591E"/>
    <w:rsid w:val="00107B7A"/>
    <w:rsid w:val="00124C86"/>
    <w:rsid w:val="00150D51"/>
    <w:rsid w:val="001562B7"/>
    <w:rsid w:val="001576FF"/>
    <w:rsid w:val="0016045F"/>
    <w:rsid w:val="0017103F"/>
    <w:rsid w:val="00174298"/>
    <w:rsid w:val="001822AB"/>
    <w:rsid w:val="001828E3"/>
    <w:rsid w:val="00197021"/>
    <w:rsid w:val="001A239A"/>
    <w:rsid w:val="001C125E"/>
    <w:rsid w:val="001C23AB"/>
    <w:rsid w:val="001D0AB1"/>
    <w:rsid w:val="001D3B80"/>
    <w:rsid w:val="001E4F19"/>
    <w:rsid w:val="001E766C"/>
    <w:rsid w:val="002053F0"/>
    <w:rsid w:val="00212753"/>
    <w:rsid w:val="00216288"/>
    <w:rsid w:val="002259B1"/>
    <w:rsid w:val="00236A09"/>
    <w:rsid w:val="00243C09"/>
    <w:rsid w:val="00251201"/>
    <w:rsid w:val="00260793"/>
    <w:rsid w:val="00274B3D"/>
    <w:rsid w:val="00296E30"/>
    <w:rsid w:val="002B03AC"/>
    <w:rsid w:val="002F28C4"/>
    <w:rsid w:val="002F299B"/>
    <w:rsid w:val="002F5B8E"/>
    <w:rsid w:val="0030186F"/>
    <w:rsid w:val="00306044"/>
    <w:rsid w:val="00311A31"/>
    <w:rsid w:val="00327F27"/>
    <w:rsid w:val="00333DB1"/>
    <w:rsid w:val="00354443"/>
    <w:rsid w:val="00356171"/>
    <w:rsid w:val="00373E3D"/>
    <w:rsid w:val="0039452C"/>
    <w:rsid w:val="00395CB9"/>
    <w:rsid w:val="00397F93"/>
    <w:rsid w:val="003B1F96"/>
    <w:rsid w:val="003D6321"/>
    <w:rsid w:val="003E4BCD"/>
    <w:rsid w:val="003F6134"/>
    <w:rsid w:val="0040020F"/>
    <w:rsid w:val="00406DC8"/>
    <w:rsid w:val="00413A4B"/>
    <w:rsid w:val="00423220"/>
    <w:rsid w:val="0043266D"/>
    <w:rsid w:val="0043619B"/>
    <w:rsid w:val="004423BD"/>
    <w:rsid w:val="004427D1"/>
    <w:rsid w:val="00445C86"/>
    <w:rsid w:val="00450E3E"/>
    <w:rsid w:val="0045574F"/>
    <w:rsid w:val="00467287"/>
    <w:rsid w:val="00477A33"/>
    <w:rsid w:val="0049058E"/>
    <w:rsid w:val="00497865"/>
    <w:rsid w:val="004A6118"/>
    <w:rsid w:val="004A690B"/>
    <w:rsid w:val="004C06A3"/>
    <w:rsid w:val="004D320D"/>
    <w:rsid w:val="004D4473"/>
    <w:rsid w:val="004F197F"/>
    <w:rsid w:val="004F32E7"/>
    <w:rsid w:val="004F6D21"/>
    <w:rsid w:val="00521A1A"/>
    <w:rsid w:val="0054203C"/>
    <w:rsid w:val="00557161"/>
    <w:rsid w:val="0056090D"/>
    <w:rsid w:val="0056272E"/>
    <w:rsid w:val="0058663D"/>
    <w:rsid w:val="005909B6"/>
    <w:rsid w:val="005A1921"/>
    <w:rsid w:val="005A71FD"/>
    <w:rsid w:val="005B1F05"/>
    <w:rsid w:val="005B459D"/>
    <w:rsid w:val="005D6ABC"/>
    <w:rsid w:val="005E2613"/>
    <w:rsid w:val="005F2F4A"/>
    <w:rsid w:val="005F7EF4"/>
    <w:rsid w:val="00606B27"/>
    <w:rsid w:val="00616C05"/>
    <w:rsid w:val="00617256"/>
    <w:rsid w:val="00634C89"/>
    <w:rsid w:val="00651EE2"/>
    <w:rsid w:val="006564B6"/>
    <w:rsid w:val="0066114C"/>
    <w:rsid w:val="006750BA"/>
    <w:rsid w:val="00680CB2"/>
    <w:rsid w:val="00684AE5"/>
    <w:rsid w:val="00684DB7"/>
    <w:rsid w:val="00685A9D"/>
    <w:rsid w:val="006964D6"/>
    <w:rsid w:val="006A3901"/>
    <w:rsid w:val="006A3C33"/>
    <w:rsid w:val="006A6A16"/>
    <w:rsid w:val="006B24A3"/>
    <w:rsid w:val="006C4A85"/>
    <w:rsid w:val="006D6E29"/>
    <w:rsid w:val="006D776C"/>
    <w:rsid w:val="006F257C"/>
    <w:rsid w:val="00700AF0"/>
    <w:rsid w:val="00700C4D"/>
    <w:rsid w:val="00701ED8"/>
    <w:rsid w:val="00702D41"/>
    <w:rsid w:val="007167C9"/>
    <w:rsid w:val="00730E2B"/>
    <w:rsid w:val="00735B47"/>
    <w:rsid w:val="00776C16"/>
    <w:rsid w:val="00795CE0"/>
    <w:rsid w:val="007A090D"/>
    <w:rsid w:val="007A3267"/>
    <w:rsid w:val="007A3723"/>
    <w:rsid w:val="007C3755"/>
    <w:rsid w:val="007C67BC"/>
    <w:rsid w:val="007D24AA"/>
    <w:rsid w:val="007F2320"/>
    <w:rsid w:val="008053A3"/>
    <w:rsid w:val="008056F2"/>
    <w:rsid w:val="008079AF"/>
    <w:rsid w:val="00821611"/>
    <w:rsid w:val="00840C96"/>
    <w:rsid w:val="008631F8"/>
    <w:rsid w:val="00866CB8"/>
    <w:rsid w:val="0087092A"/>
    <w:rsid w:val="00872B24"/>
    <w:rsid w:val="00881A19"/>
    <w:rsid w:val="00885848"/>
    <w:rsid w:val="008C1F43"/>
    <w:rsid w:val="008C7CFD"/>
    <w:rsid w:val="008D17EF"/>
    <w:rsid w:val="008D360B"/>
    <w:rsid w:val="00913D01"/>
    <w:rsid w:val="009209D5"/>
    <w:rsid w:val="00920A5F"/>
    <w:rsid w:val="009271D2"/>
    <w:rsid w:val="00941C3C"/>
    <w:rsid w:val="00952B91"/>
    <w:rsid w:val="009554CF"/>
    <w:rsid w:val="00961DFE"/>
    <w:rsid w:val="009630DD"/>
    <w:rsid w:val="00963F3B"/>
    <w:rsid w:val="00977B54"/>
    <w:rsid w:val="009943AF"/>
    <w:rsid w:val="009961BA"/>
    <w:rsid w:val="009A1BE3"/>
    <w:rsid w:val="009A38A5"/>
    <w:rsid w:val="009C5FCA"/>
    <w:rsid w:val="009D1EF4"/>
    <w:rsid w:val="009D4DCE"/>
    <w:rsid w:val="00A02B92"/>
    <w:rsid w:val="00A06A0B"/>
    <w:rsid w:val="00A15E98"/>
    <w:rsid w:val="00A21B18"/>
    <w:rsid w:val="00A27CC0"/>
    <w:rsid w:val="00A30453"/>
    <w:rsid w:val="00A47231"/>
    <w:rsid w:val="00A62075"/>
    <w:rsid w:val="00A87599"/>
    <w:rsid w:val="00A96F0D"/>
    <w:rsid w:val="00AB606C"/>
    <w:rsid w:val="00AC6691"/>
    <w:rsid w:val="00AC6FCB"/>
    <w:rsid w:val="00AF7D95"/>
    <w:rsid w:val="00B0312B"/>
    <w:rsid w:val="00B21EB6"/>
    <w:rsid w:val="00B272B4"/>
    <w:rsid w:val="00B51B05"/>
    <w:rsid w:val="00B5273D"/>
    <w:rsid w:val="00B54EBC"/>
    <w:rsid w:val="00B65406"/>
    <w:rsid w:val="00B83838"/>
    <w:rsid w:val="00BA21AC"/>
    <w:rsid w:val="00BC12CC"/>
    <w:rsid w:val="00BC46DF"/>
    <w:rsid w:val="00BD3350"/>
    <w:rsid w:val="00BE7E61"/>
    <w:rsid w:val="00BF0586"/>
    <w:rsid w:val="00BF16F9"/>
    <w:rsid w:val="00BF3429"/>
    <w:rsid w:val="00BF649B"/>
    <w:rsid w:val="00C07E63"/>
    <w:rsid w:val="00C15875"/>
    <w:rsid w:val="00C21547"/>
    <w:rsid w:val="00C356AF"/>
    <w:rsid w:val="00C7453A"/>
    <w:rsid w:val="00C845A8"/>
    <w:rsid w:val="00CC382E"/>
    <w:rsid w:val="00CE0201"/>
    <w:rsid w:val="00CF6181"/>
    <w:rsid w:val="00CF68CA"/>
    <w:rsid w:val="00D0079D"/>
    <w:rsid w:val="00D05CCE"/>
    <w:rsid w:val="00D12EFC"/>
    <w:rsid w:val="00D15FF8"/>
    <w:rsid w:val="00D21F29"/>
    <w:rsid w:val="00D25DA2"/>
    <w:rsid w:val="00D36300"/>
    <w:rsid w:val="00D37942"/>
    <w:rsid w:val="00D4112F"/>
    <w:rsid w:val="00D47B48"/>
    <w:rsid w:val="00D55ECB"/>
    <w:rsid w:val="00D65528"/>
    <w:rsid w:val="00D67D03"/>
    <w:rsid w:val="00D74A12"/>
    <w:rsid w:val="00D86853"/>
    <w:rsid w:val="00DA1CA7"/>
    <w:rsid w:val="00DB3B33"/>
    <w:rsid w:val="00DB43A6"/>
    <w:rsid w:val="00DC00F6"/>
    <w:rsid w:val="00DC18EE"/>
    <w:rsid w:val="00DD7593"/>
    <w:rsid w:val="00DF3242"/>
    <w:rsid w:val="00DF582B"/>
    <w:rsid w:val="00E01822"/>
    <w:rsid w:val="00E0320D"/>
    <w:rsid w:val="00E1141F"/>
    <w:rsid w:val="00E206D7"/>
    <w:rsid w:val="00E32322"/>
    <w:rsid w:val="00E402FA"/>
    <w:rsid w:val="00E441DA"/>
    <w:rsid w:val="00E454BC"/>
    <w:rsid w:val="00E46837"/>
    <w:rsid w:val="00E47C96"/>
    <w:rsid w:val="00E503CD"/>
    <w:rsid w:val="00E620C6"/>
    <w:rsid w:val="00E62FA8"/>
    <w:rsid w:val="00E82D89"/>
    <w:rsid w:val="00E859A8"/>
    <w:rsid w:val="00E90C47"/>
    <w:rsid w:val="00EA067F"/>
    <w:rsid w:val="00EF5341"/>
    <w:rsid w:val="00F00858"/>
    <w:rsid w:val="00F02459"/>
    <w:rsid w:val="00F14166"/>
    <w:rsid w:val="00F1533E"/>
    <w:rsid w:val="00F22EB2"/>
    <w:rsid w:val="00F56759"/>
    <w:rsid w:val="00F642E0"/>
    <w:rsid w:val="00F722BD"/>
    <w:rsid w:val="00F931F2"/>
    <w:rsid w:val="00F95EC2"/>
    <w:rsid w:val="00FB38D9"/>
    <w:rsid w:val="00FB3C10"/>
    <w:rsid w:val="00FC779B"/>
    <w:rsid w:val="00FE6180"/>
    <w:rsid w:val="00FF490E"/>
    <w:rsid w:val="00FF6F3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3090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59A8"/>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63F3B"/>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Caratterepredefinitoparagrafo"/>
    <w:rsid w:val="00963F3B"/>
  </w:style>
  <w:style w:type="paragraph" w:styleId="Nessunaspaziatura">
    <w:name w:val="No Spacing"/>
    <w:uiPriority w:val="1"/>
    <w:qFormat/>
    <w:rsid w:val="0010591E"/>
  </w:style>
  <w:style w:type="paragraph" w:styleId="Testonotaapidipagina">
    <w:name w:val="footnote text"/>
    <w:basedOn w:val="Normale"/>
    <w:link w:val="TestonotaapidipaginaCarattere"/>
    <w:uiPriority w:val="99"/>
    <w:unhideWhenUsed/>
    <w:rsid w:val="002F5B8E"/>
  </w:style>
  <w:style w:type="character" w:customStyle="1" w:styleId="TestonotaapidipaginaCarattere">
    <w:name w:val="Testo nota a piè di pagina Carattere"/>
    <w:basedOn w:val="Caratterepredefinitoparagrafo"/>
    <w:link w:val="Testonotaapidipagina"/>
    <w:uiPriority w:val="99"/>
    <w:rsid w:val="002F5B8E"/>
  </w:style>
  <w:style w:type="character" w:styleId="Rimandonotaapidipagina">
    <w:name w:val="footnote reference"/>
    <w:basedOn w:val="Caratterepredefinitoparagrafo"/>
    <w:uiPriority w:val="99"/>
    <w:unhideWhenUsed/>
    <w:rsid w:val="002F5B8E"/>
    <w:rPr>
      <w:vertAlign w:val="superscript"/>
    </w:rPr>
  </w:style>
  <w:style w:type="paragraph" w:styleId="Pidipagina">
    <w:name w:val="footer"/>
    <w:basedOn w:val="Normale"/>
    <w:link w:val="PidipaginaCarattere"/>
    <w:uiPriority w:val="99"/>
    <w:unhideWhenUsed/>
    <w:rsid w:val="00A06A0B"/>
    <w:pPr>
      <w:tabs>
        <w:tab w:val="center" w:pos="4819"/>
        <w:tab w:val="right" w:pos="9638"/>
      </w:tabs>
    </w:pPr>
  </w:style>
  <w:style w:type="character" w:customStyle="1" w:styleId="PidipaginaCarattere">
    <w:name w:val="Piè di pagina Carattere"/>
    <w:basedOn w:val="Caratterepredefinitoparagrafo"/>
    <w:link w:val="Pidipagina"/>
    <w:uiPriority w:val="99"/>
    <w:rsid w:val="00A06A0B"/>
  </w:style>
  <w:style w:type="character" w:styleId="Numeropagina">
    <w:name w:val="page number"/>
    <w:basedOn w:val="Caratterepredefinitoparagrafo"/>
    <w:uiPriority w:val="99"/>
    <w:semiHidden/>
    <w:unhideWhenUsed/>
    <w:rsid w:val="00A06A0B"/>
  </w:style>
  <w:style w:type="paragraph" w:styleId="Testofumetto">
    <w:name w:val="Balloon Text"/>
    <w:basedOn w:val="Normale"/>
    <w:link w:val="TestofumettoCarattere"/>
    <w:uiPriority w:val="99"/>
    <w:semiHidden/>
    <w:unhideWhenUsed/>
    <w:rsid w:val="00E859A8"/>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E859A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59A8"/>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63F3B"/>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Caratterepredefinitoparagrafo"/>
    <w:rsid w:val="00963F3B"/>
  </w:style>
  <w:style w:type="paragraph" w:styleId="Nessunaspaziatura">
    <w:name w:val="No Spacing"/>
    <w:uiPriority w:val="1"/>
    <w:qFormat/>
    <w:rsid w:val="0010591E"/>
  </w:style>
  <w:style w:type="paragraph" w:styleId="Testonotaapidipagina">
    <w:name w:val="footnote text"/>
    <w:basedOn w:val="Normale"/>
    <w:link w:val="TestonotaapidipaginaCarattere"/>
    <w:uiPriority w:val="99"/>
    <w:unhideWhenUsed/>
    <w:rsid w:val="002F5B8E"/>
  </w:style>
  <w:style w:type="character" w:customStyle="1" w:styleId="TestonotaapidipaginaCarattere">
    <w:name w:val="Testo nota a piè di pagina Carattere"/>
    <w:basedOn w:val="Caratterepredefinitoparagrafo"/>
    <w:link w:val="Testonotaapidipagina"/>
    <w:uiPriority w:val="99"/>
    <w:rsid w:val="002F5B8E"/>
  </w:style>
  <w:style w:type="character" w:styleId="Rimandonotaapidipagina">
    <w:name w:val="footnote reference"/>
    <w:basedOn w:val="Caratterepredefinitoparagrafo"/>
    <w:uiPriority w:val="99"/>
    <w:unhideWhenUsed/>
    <w:rsid w:val="002F5B8E"/>
    <w:rPr>
      <w:vertAlign w:val="superscript"/>
    </w:rPr>
  </w:style>
  <w:style w:type="paragraph" w:styleId="Pidipagina">
    <w:name w:val="footer"/>
    <w:basedOn w:val="Normale"/>
    <w:link w:val="PidipaginaCarattere"/>
    <w:uiPriority w:val="99"/>
    <w:unhideWhenUsed/>
    <w:rsid w:val="00A06A0B"/>
    <w:pPr>
      <w:tabs>
        <w:tab w:val="center" w:pos="4819"/>
        <w:tab w:val="right" w:pos="9638"/>
      </w:tabs>
    </w:pPr>
  </w:style>
  <w:style w:type="character" w:customStyle="1" w:styleId="PidipaginaCarattere">
    <w:name w:val="Piè di pagina Carattere"/>
    <w:basedOn w:val="Caratterepredefinitoparagrafo"/>
    <w:link w:val="Pidipagina"/>
    <w:uiPriority w:val="99"/>
    <w:rsid w:val="00A06A0B"/>
  </w:style>
  <w:style w:type="character" w:styleId="Numeropagina">
    <w:name w:val="page number"/>
    <w:basedOn w:val="Caratterepredefinitoparagrafo"/>
    <w:uiPriority w:val="99"/>
    <w:semiHidden/>
    <w:unhideWhenUsed/>
    <w:rsid w:val="00A06A0B"/>
  </w:style>
  <w:style w:type="paragraph" w:styleId="Testofumetto">
    <w:name w:val="Balloon Text"/>
    <w:basedOn w:val="Normale"/>
    <w:link w:val="TestofumettoCarattere"/>
    <w:uiPriority w:val="99"/>
    <w:semiHidden/>
    <w:unhideWhenUsed/>
    <w:rsid w:val="00E859A8"/>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E859A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533014">
      <w:bodyDiv w:val="1"/>
      <w:marLeft w:val="0"/>
      <w:marRight w:val="0"/>
      <w:marTop w:val="0"/>
      <w:marBottom w:val="0"/>
      <w:divBdr>
        <w:top w:val="none" w:sz="0" w:space="0" w:color="auto"/>
        <w:left w:val="none" w:sz="0" w:space="0" w:color="auto"/>
        <w:bottom w:val="none" w:sz="0" w:space="0" w:color="auto"/>
        <w:right w:val="none" w:sz="0" w:space="0" w:color="auto"/>
      </w:divBdr>
      <w:divsChild>
        <w:div w:id="693769338">
          <w:marLeft w:val="0"/>
          <w:marRight w:val="0"/>
          <w:marTop w:val="0"/>
          <w:marBottom w:val="0"/>
          <w:divBdr>
            <w:top w:val="none" w:sz="0" w:space="0" w:color="auto"/>
            <w:left w:val="none" w:sz="0" w:space="0" w:color="auto"/>
            <w:bottom w:val="none" w:sz="0" w:space="0" w:color="auto"/>
            <w:right w:val="none" w:sz="0" w:space="0" w:color="auto"/>
          </w:divBdr>
          <w:divsChild>
            <w:div w:id="502815828">
              <w:marLeft w:val="0"/>
              <w:marRight w:val="0"/>
              <w:marTop w:val="0"/>
              <w:marBottom w:val="0"/>
              <w:divBdr>
                <w:top w:val="none" w:sz="0" w:space="0" w:color="auto"/>
                <w:left w:val="none" w:sz="0" w:space="0" w:color="auto"/>
                <w:bottom w:val="none" w:sz="0" w:space="0" w:color="auto"/>
                <w:right w:val="none" w:sz="0" w:space="0" w:color="auto"/>
              </w:divBdr>
              <w:divsChild>
                <w:div w:id="54178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2659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8</Pages>
  <Words>3226</Words>
  <Characters>18389</Characters>
  <Application>Microsoft Macintosh Word</Application>
  <DocSecurity>0</DocSecurity>
  <Lines>153</Lines>
  <Paragraphs>43</Paragraphs>
  <ScaleCrop>false</ScaleCrop>
  <Company/>
  <LinksUpToDate>false</LinksUpToDate>
  <CharactersWithSpaces>21572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70</cp:revision>
  <dcterms:created xsi:type="dcterms:W3CDTF">2025-02-13T15:25:00Z</dcterms:created>
  <dcterms:modified xsi:type="dcterms:W3CDTF">2025-04-03T16:34:00Z</dcterms:modified>
</cp:coreProperties>
</file>